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B6B5" w14:textId="77777777" w:rsidR="00556892" w:rsidRPr="003F126D" w:rsidRDefault="00A935AF" w:rsidP="002B6A1D">
      <w:pPr>
        <w:pStyle w:val="NoSpacing"/>
        <w:jc w:val="center"/>
        <w:rPr>
          <w:rFonts w:cs="Open Sans"/>
          <w:b/>
          <w:szCs w:val="24"/>
        </w:rPr>
      </w:pPr>
      <w:r w:rsidRPr="003F126D">
        <w:rPr>
          <w:rFonts w:cs="Open Sans"/>
          <w:b/>
          <w:szCs w:val="24"/>
        </w:rPr>
        <w:t>NJLA County Libraries</w:t>
      </w:r>
      <w:r w:rsidR="007E2AB5" w:rsidRPr="003F126D">
        <w:rPr>
          <w:rFonts w:cs="Open Sans"/>
          <w:b/>
          <w:szCs w:val="24"/>
        </w:rPr>
        <w:t xml:space="preserve"> Section (CLS) Meeting</w:t>
      </w:r>
    </w:p>
    <w:p w14:paraId="000F22E9" w14:textId="4855AA46" w:rsidR="007F52F3" w:rsidRPr="003F126D" w:rsidRDefault="002B6A1D" w:rsidP="002B6A1D">
      <w:pPr>
        <w:pStyle w:val="NoSpacing"/>
        <w:jc w:val="center"/>
        <w:rPr>
          <w:rFonts w:cs="Open Sans"/>
          <w:b/>
          <w:szCs w:val="24"/>
        </w:rPr>
      </w:pPr>
      <w:r w:rsidRPr="003F126D">
        <w:rPr>
          <w:rFonts w:cs="Open Sans"/>
          <w:b/>
          <w:szCs w:val="24"/>
        </w:rPr>
        <w:t xml:space="preserve">Thurs. </w:t>
      </w:r>
      <w:r w:rsidR="002E463B" w:rsidRPr="003F126D">
        <w:rPr>
          <w:rFonts w:cs="Open Sans"/>
          <w:b/>
          <w:szCs w:val="24"/>
        </w:rPr>
        <w:t>April 18</w:t>
      </w:r>
      <w:r w:rsidR="00556892" w:rsidRPr="003F126D">
        <w:rPr>
          <w:rFonts w:cs="Open Sans"/>
          <w:b/>
          <w:szCs w:val="24"/>
        </w:rPr>
        <w:t xml:space="preserve">, </w:t>
      </w:r>
      <w:r w:rsidRPr="003F126D">
        <w:rPr>
          <w:rFonts w:cs="Open Sans"/>
          <w:b/>
          <w:szCs w:val="24"/>
        </w:rPr>
        <w:t xml:space="preserve">2024, </w:t>
      </w:r>
      <w:r w:rsidR="00556892" w:rsidRPr="003F126D">
        <w:rPr>
          <w:rFonts w:cs="Open Sans"/>
          <w:b/>
          <w:szCs w:val="24"/>
        </w:rPr>
        <w:t>10:30</w:t>
      </w:r>
      <w:r w:rsidR="003F126D" w:rsidRPr="003F126D">
        <w:rPr>
          <w:rFonts w:cs="Open Sans"/>
          <w:b/>
          <w:szCs w:val="24"/>
        </w:rPr>
        <w:t xml:space="preserve"> </w:t>
      </w:r>
      <w:r w:rsidR="00556892" w:rsidRPr="003F126D">
        <w:rPr>
          <w:rFonts w:cs="Open Sans"/>
          <w:b/>
          <w:szCs w:val="24"/>
        </w:rPr>
        <w:t>a</w:t>
      </w:r>
      <w:r w:rsidRPr="003F126D">
        <w:rPr>
          <w:rFonts w:cs="Open Sans"/>
          <w:b/>
          <w:szCs w:val="24"/>
        </w:rPr>
        <w:t>.</w:t>
      </w:r>
      <w:r w:rsidR="00556892" w:rsidRPr="003F126D">
        <w:rPr>
          <w:rFonts w:cs="Open Sans"/>
          <w:b/>
          <w:szCs w:val="24"/>
        </w:rPr>
        <w:t>m</w:t>
      </w:r>
      <w:r w:rsidRPr="003F126D">
        <w:rPr>
          <w:rFonts w:cs="Open Sans"/>
          <w:b/>
          <w:szCs w:val="24"/>
        </w:rPr>
        <w:t>.</w:t>
      </w:r>
      <w:r w:rsidR="003F126D" w:rsidRPr="003F126D">
        <w:rPr>
          <w:rFonts w:cs="Open Sans"/>
          <w:b/>
          <w:szCs w:val="24"/>
        </w:rPr>
        <w:t>-11:15 a.m.</w:t>
      </w:r>
    </w:p>
    <w:p w14:paraId="5FBB0083" w14:textId="41C4F0D7" w:rsidR="00556892" w:rsidRPr="003F126D" w:rsidRDefault="003F126D" w:rsidP="002B6A1D">
      <w:pPr>
        <w:pStyle w:val="NoSpacing"/>
        <w:jc w:val="center"/>
        <w:rPr>
          <w:rFonts w:cs="Open Sans"/>
          <w:bCs/>
          <w:sz w:val="22"/>
        </w:rPr>
      </w:pPr>
      <w:r w:rsidRPr="003F126D">
        <w:rPr>
          <w:rFonts w:cs="Open Sans"/>
          <w:bCs/>
          <w:sz w:val="22"/>
        </w:rPr>
        <w:t>Zoom meeting</w:t>
      </w:r>
    </w:p>
    <w:p w14:paraId="240F8074" w14:textId="77777777" w:rsidR="0009458F" w:rsidRPr="00C55938" w:rsidRDefault="0009458F" w:rsidP="00556892">
      <w:pPr>
        <w:pStyle w:val="NormalWeb"/>
        <w:pBdr>
          <w:bottom w:val="single" w:sz="12" w:space="1" w:color="000000"/>
        </w:pBdr>
        <w:spacing w:before="0" w:beforeAutospacing="0" w:after="0" w:afterAutospacing="0"/>
        <w:rPr>
          <w:rFonts w:ascii="Open Sans" w:eastAsia="Times New Roman" w:hAnsi="Open Sans" w:cs="Open Sans"/>
          <w:b/>
          <w:bCs/>
          <w:color w:val="000000"/>
          <w:sz w:val="22"/>
          <w:szCs w:val="22"/>
        </w:rPr>
      </w:pPr>
    </w:p>
    <w:p w14:paraId="2FA78B61" w14:textId="245AD59C" w:rsidR="00556892" w:rsidRDefault="00556892" w:rsidP="00556892">
      <w:pPr>
        <w:pStyle w:val="NoSpacing"/>
        <w:rPr>
          <w:rFonts w:cs="Open Sans"/>
          <w:sz w:val="22"/>
        </w:rPr>
      </w:pPr>
    </w:p>
    <w:p w14:paraId="4BC17692" w14:textId="65A7DF37" w:rsidR="002B6A1D" w:rsidRDefault="003F126D" w:rsidP="003F126D">
      <w:pPr>
        <w:pStyle w:val="NoSpacing"/>
        <w:numPr>
          <w:ilvl w:val="0"/>
          <w:numId w:val="1"/>
        </w:numPr>
        <w:rPr>
          <w:rFonts w:cs="Open Sans"/>
          <w:sz w:val="22"/>
        </w:rPr>
      </w:pPr>
      <w:r>
        <w:rPr>
          <w:rFonts w:cs="Open Sans"/>
          <w:b/>
          <w:bCs/>
          <w:sz w:val="22"/>
        </w:rPr>
        <w:t>Welcome and introductions/</w:t>
      </w:r>
      <w:r w:rsidRPr="003F126D">
        <w:rPr>
          <w:rFonts w:cs="Open Sans"/>
          <w:b/>
          <w:bCs/>
          <w:sz w:val="22"/>
        </w:rPr>
        <w:t>In attendance:</w:t>
      </w:r>
      <w:r>
        <w:rPr>
          <w:rFonts w:cs="Open Sans"/>
          <w:sz w:val="22"/>
        </w:rPr>
        <w:t xml:space="preserve"> </w:t>
      </w:r>
      <w:r w:rsidR="004B671B">
        <w:rPr>
          <w:rFonts w:cs="Open Sans"/>
          <w:sz w:val="22"/>
        </w:rPr>
        <w:t>Christina Nemphos (Burlington County Library System/ BCLS), Cassie Collucci (Somerset County Library System/ SCLSNJ), Ellen Callanan (Sussex County Library System/SCLS), Will Porter (SCLS), Nancy Fort (</w:t>
      </w:r>
      <w:r w:rsidR="00590AAC">
        <w:rPr>
          <w:rFonts w:cs="Open Sans"/>
          <w:sz w:val="22"/>
        </w:rPr>
        <w:t>BCLS</w:t>
      </w:r>
      <w:r w:rsidR="004B671B">
        <w:rPr>
          <w:rFonts w:cs="Open Sans"/>
          <w:sz w:val="22"/>
        </w:rPr>
        <w:t xml:space="preserve">), Crystal Hooper (SCLSNJ), </w:t>
      </w:r>
      <w:proofErr w:type="spellStart"/>
      <w:r w:rsidR="004B671B">
        <w:rPr>
          <w:rFonts w:cs="Open Sans"/>
          <w:sz w:val="22"/>
        </w:rPr>
        <w:t>Tuqa</w:t>
      </w:r>
      <w:proofErr w:type="spellEnd"/>
      <w:r w:rsidR="004B671B">
        <w:rPr>
          <w:rFonts w:cs="Open Sans"/>
          <w:sz w:val="22"/>
        </w:rPr>
        <w:t xml:space="preserve"> </w:t>
      </w:r>
      <w:proofErr w:type="spellStart"/>
      <w:r w:rsidR="004B671B">
        <w:rPr>
          <w:rFonts w:cs="Open Sans"/>
          <w:sz w:val="22"/>
        </w:rPr>
        <w:t>Ridha</w:t>
      </w:r>
      <w:proofErr w:type="spellEnd"/>
      <w:r w:rsidR="004B671B">
        <w:rPr>
          <w:rFonts w:cs="Open Sans"/>
          <w:sz w:val="22"/>
        </w:rPr>
        <w:t xml:space="preserve"> (</w:t>
      </w:r>
      <w:r w:rsidR="00590AAC">
        <w:rPr>
          <w:rFonts w:cs="Open Sans"/>
          <w:sz w:val="22"/>
        </w:rPr>
        <w:t>SCLSNJ</w:t>
      </w:r>
      <w:r w:rsidR="004B671B">
        <w:rPr>
          <w:rFonts w:cs="Open Sans"/>
          <w:sz w:val="22"/>
        </w:rPr>
        <w:t xml:space="preserve">), Rosie Wagner (BCLS), Rachel </w:t>
      </w:r>
      <w:proofErr w:type="spellStart"/>
      <w:r w:rsidR="004B671B">
        <w:rPr>
          <w:rFonts w:cs="Open Sans"/>
          <w:sz w:val="22"/>
        </w:rPr>
        <w:t>Bohach</w:t>
      </w:r>
      <w:proofErr w:type="spellEnd"/>
      <w:r w:rsidR="004B671B">
        <w:rPr>
          <w:rFonts w:cs="Open Sans"/>
          <w:sz w:val="22"/>
        </w:rPr>
        <w:t xml:space="preserve"> (SCLSNJ), Heather Lubchansky (SCLS), Kathy Freisinger (SCLS), Jill Butcher (Warren County Library System), Maria </w:t>
      </w:r>
      <w:proofErr w:type="spellStart"/>
      <w:r w:rsidR="00590AAC">
        <w:rPr>
          <w:rFonts w:cs="Open Sans"/>
          <w:sz w:val="22"/>
        </w:rPr>
        <w:t>Omohundro</w:t>
      </w:r>
      <w:proofErr w:type="spellEnd"/>
      <w:r w:rsidR="00590AAC">
        <w:rPr>
          <w:rFonts w:cs="Open Sans"/>
          <w:sz w:val="22"/>
        </w:rPr>
        <w:t xml:space="preserve"> (</w:t>
      </w:r>
      <w:r w:rsidR="004B671B">
        <w:rPr>
          <w:rFonts w:cs="Open Sans"/>
          <w:sz w:val="22"/>
        </w:rPr>
        <w:t xml:space="preserve">Cumberland County Library), </w:t>
      </w:r>
      <w:r w:rsidR="00590AAC">
        <w:rPr>
          <w:rFonts w:cs="Open Sans"/>
          <w:sz w:val="22"/>
        </w:rPr>
        <w:t>Scott Homan (BCLS)</w:t>
      </w:r>
      <w:r w:rsidR="004B671B">
        <w:rPr>
          <w:rFonts w:cs="Open Sans"/>
          <w:sz w:val="22"/>
        </w:rPr>
        <w:t>,</w:t>
      </w:r>
      <w:r w:rsidR="00590AAC">
        <w:rPr>
          <w:rFonts w:cs="Open Sans"/>
          <w:sz w:val="22"/>
        </w:rPr>
        <w:t xml:space="preserve"> J</w:t>
      </w:r>
      <w:r w:rsidR="004B671B">
        <w:rPr>
          <w:rFonts w:cs="Open Sans"/>
          <w:sz w:val="22"/>
        </w:rPr>
        <w:t xml:space="preserve">en </w:t>
      </w:r>
      <w:proofErr w:type="spellStart"/>
      <w:r w:rsidR="004B671B">
        <w:rPr>
          <w:rFonts w:cs="Open Sans"/>
          <w:sz w:val="22"/>
        </w:rPr>
        <w:t>Amorese</w:t>
      </w:r>
      <w:proofErr w:type="spellEnd"/>
      <w:r w:rsidR="004B671B">
        <w:rPr>
          <w:rFonts w:cs="Open Sans"/>
          <w:sz w:val="22"/>
        </w:rPr>
        <w:t xml:space="preserve">-Berrios (SCLSNJ), Judith </w:t>
      </w:r>
      <w:proofErr w:type="spellStart"/>
      <w:r w:rsidR="004B671B">
        <w:rPr>
          <w:rFonts w:cs="Open Sans"/>
          <w:sz w:val="22"/>
        </w:rPr>
        <w:t>Pissano</w:t>
      </w:r>
      <w:proofErr w:type="spellEnd"/>
      <w:r w:rsidR="004B671B">
        <w:rPr>
          <w:rFonts w:cs="Open Sans"/>
          <w:sz w:val="22"/>
        </w:rPr>
        <w:t xml:space="preserve"> (</w:t>
      </w:r>
      <w:r w:rsidR="00590AAC">
        <w:rPr>
          <w:rFonts w:cs="Open Sans"/>
          <w:sz w:val="22"/>
        </w:rPr>
        <w:t>Gloucester County Library System</w:t>
      </w:r>
      <w:r w:rsidR="004B671B">
        <w:rPr>
          <w:rFonts w:cs="Open Sans"/>
          <w:sz w:val="22"/>
        </w:rPr>
        <w:t xml:space="preserve">), Julie Knapp (SCLS), </w:t>
      </w:r>
      <w:r w:rsidR="00590AAC">
        <w:rPr>
          <w:rFonts w:cs="Open Sans"/>
          <w:sz w:val="22"/>
        </w:rPr>
        <w:t>Arielle Mark (SCLS)</w:t>
      </w:r>
    </w:p>
    <w:p w14:paraId="78CA71A1" w14:textId="77777777" w:rsidR="002B6A1D" w:rsidRPr="00C55938" w:rsidRDefault="002B6A1D" w:rsidP="00556892">
      <w:pPr>
        <w:pStyle w:val="NoSpacing"/>
        <w:rPr>
          <w:rFonts w:cs="Open Sans"/>
          <w:sz w:val="22"/>
        </w:rPr>
      </w:pPr>
    </w:p>
    <w:p w14:paraId="380C354B" w14:textId="0E405B5F" w:rsidR="003F126D" w:rsidRPr="003F126D" w:rsidRDefault="000449EE" w:rsidP="00556892">
      <w:pPr>
        <w:pStyle w:val="NoSpacing"/>
        <w:numPr>
          <w:ilvl w:val="0"/>
          <w:numId w:val="1"/>
        </w:numPr>
        <w:ind w:left="720"/>
        <w:rPr>
          <w:rFonts w:cs="Open Sans"/>
          <w:b/>
          <w:i/>
          <w:sz w:val="22"/>
        </w:rPr>
      </w:pPr>
      <w:r w:rsidRPr="00C55938">
        <w:rPr>
          <w:rFonts w:cs="Open Sans"/>
          <w:b/>
          <w:sz w:val="22"/>
        </w:rPr>
        <w:t xml:space="preserve">Conference </w:t>
      </w:r>
      <w:proofErr w:type="gramStart"/>
      <w:r w:rsidR="00AD41D0">
        <w:rPr>
          <w:rFonts w:cs="Open Sans"/>
          <w:b/>
          <w:sz w:val="22"/>
        </w:rPr>
        <w:t>Luncheon</w:t>
      </w:r>
      <w:r w:rsidR="005F3BFD">
        <w:rPr>
          <w:rFonts w:cs="Open Sans"/>
          <w:b/>
          <w:sz w:val="22"/>
        </w:rPr>
        <w:t xml:space="preserve"> </w:t>
      </w:r>
      <w:r w:rsidR="00AD41D0">
        <w:rPr>
          <w:rFonts w:cs="Open Sans"/>
          <w:b/>
          <w:sz w:val="22"/>
        </w:rPr>
        <w:t xml:space="preserve"> </w:t>
      </w:r>
      <w:r w:rsidR="00F71BB4">
        <w:rPr>
          <w:rFonts w:cs="Open Sans"/>
          <w:i/>
          <w:sz w:val="22"/>
        </w:rPr>
        <w:t>Jen</w:t>
      </w:r>
      <w:proofErr w:type="gramEnd"/>
      <w:r w:rsidR="00F71BB4">
        <w:rPr>
          <w:rFonts w:cs="Open Sans"/>
          <w:i/>
          <w:sz w:val="22"/>
        </w:rPr>
        <w:t xml:space="preserve"> </w:t>
      </w:r>
      <w:proofErr w:type="spellStart"/>
      <w:r w:rsidR="00F71BB4">
        <w:rPr>
          <w:rFonts w:cs="Open Sans"/>
          <w:i/>
          <w:sz w:val="22"/>
        </w:rPr>
        <w:t>Amorese</w:t>
      </w:r>
      <w:proofErr w:type="spellEnd"/>
      <w:r w:rsidR="00F71BB4">
        <w:rPr>
          <w:rFonts w:cs="Open Sans"/>
          <w:i/>
          <w:sz w:val="22"/>
        </w:rPr>
        <w:t>-Berrios, Somerset County Library System</w:t>
      </w:r>
      <w:r w:rsidR="005F3BFD">
        <w:rPr>
          <w:rFonts w:cs="Open Sans"/>
          <w:i/>
          <w:sz w:val="22"/>
        </w:rPr>
        <w:t>:</w:t>
      </w:r>
    </w:p>
    <w:p w14:paraId="47655324" w14:textId="77777777" w:rsidR="003F126D" w:rsidRDefault="003F126D" w:rsidP="003F126D">
      <w:pPr>
        <w:pStyle w:val="ListParagraph"/>
        <w:rPr>
          <w:rFonts w:cs="Open Sans"/>
          <w:i/>
        </w:rPr>
      </w:pPr>
    </w:p>
    <w:p w14:paraId="3CF78845" w14:textId="4486C786" w:rsidR="003F126D" w:rsidRPr="00B90303" w:rsidRDefault="003F126D" w:rsidP="003F126D">
      <w:pPr>
        <w:pStyle w:val="ListParagraph"/>
        <w:rPr>
          <w:rFonts w:ascii="Open Sans" w:hAnsi="Open Sans" w:cs="Open Sans"/>
          <w:iCs/>
        </w:rPr>
      </w:pPr>
      <w:r w:rsidRPr="00B90303">
        <w:rPr>
          <w:rFonts w:ascii="Open Sans" w:hAnsi="Open Sans" w:cs="Open Sans"/>
          <w:iCs/>
        </w:rPr>
        <w:t xml:space="preserve">Luncheon plans are progressing </w:t>
      </w:r>
      <w:r w:rsidR="009025D2">
        <w:rPr>
          <w:rFonts w:ascii="Open Sans" w:hAnsi="Open Sans" w:cs="Open Sans"/>
          <w:iCs/>
        </w:rPr>
        <w:t>well!</w:t>
      </w:r>
    </w:p>
    <w:p w14:paraId="48886DAA" w14:textId="34E3DE23" w:rsidR="00B90303" w:rsidRPr="00B90303" w:rsidRDefault="00B90303" w:rsidP="003F126D">
      <w:pPr>
        <w:pStyle w:val="ListParagraph"/>
        <w:rPr>
          <w:rFonts w:ascii="Open Sans" w:hAnsi="Open Sans" w:cs="Open Sans"/>
          <w:iCs/>
        </w:rPr>
      </w:pPr>
    </w:p>
    <w:p w14:paraId="00740D7A" w14:textId="78E76205" w:rsidR="003F126D" w:rsidRPr="00B90303" w:rsidRDefault="003F126D" w:rsidP="00B90303">
      <w:pPr>
        <w:pStyle w:val="ListParagraph"/>
        <w:numPr>
          <w:ilvl w:val="0"/>
          <w:numId w:val="10"/>
        </w:numPr>
        <w:rPr>
          <w:rFonts w:ascii="Open Sans" w:hAnsi="Open Sans" w:cs="Open Sans"/>
          <w:iCs/>
        </w:rPr>
      </w:pPr>
      <w:r w:rsidRPr="00B90303">
        <w:rPr>
          <w:rFonts w:ascii="Open Sans" w:hAnsi="Open Sans" w:cs="Open Sans"/>
          <w:iCs/>
        </w:rPr>
        <w:t xml:space="preserve">Activities/décor will include a </w:t>
      </w:r>
      <w:proofErr w:type="spellStart"/>
      <w:r w:rsidRPr="00B90303">
        <w:rPr>
          <w:rFonts w:ascii="Open Sans" w:hAnsi="Open Sans" w:cs="Open Sans"/>
          <w:iCs/>
        </w:rPr>
        <w:t>Powerpoint</w:t>
      </w:r>
      <w:proofErr w:type="spellEnd"/>
      <w:r w:rsidRPr="00B90303">
        <w:rPr>
          <w:rFonts w:ascii="Open Sans" w:hAnsi="Open Sans" w:cs="Open Sans"/>
          <w:iCs/>
        </w:rPr>
        <w:t xml:space="preserve"> featuring scenes from </w:t>
      </w:r>
      <w:r w:rsidR="00A1308F">
        <w:rPr>
          <w:rFonts w:ascii="Open Sans" w:hAnsi="Open Sans" w:cs="Open Sans"/>
          <w:iCs/>
        </w:rPr>
        <w:t>NJ County</w:t>
      </w:r>
      <w:r w:rsidRPr="00B90303">
        <w:rPr>
          <w:rFonts w:ascii="Open Sans" w:hAnsi="Open Sans" w:cs="Open Sans"/>
          <w:iCs/>
        </w:rPr>
        <w:t xml:space="preserve"> libraries (send Jen photos please!), library trivia, ice-breaker cards on tables, awards, and delicious food </w:t>
      </w:r>
    </w:p>
    <w:p w14:paraId="6E55EC2F" w14:textId="2BD0BE27" w:rsidR="003F126D" w:rsidRPr="00B90303" w:rsidRDefault="003F126D" w:rsidP="00B90303">
      <w:pPr>
        <w:pStyle w:val="ListParagraph"/>
        <w:numPr>
          <w:ilvl w:val="0"/>
          <w:numId w:val="10"/>
        </w:numPr>
        <w:rPr>
          <w:rFonts w:ascii="Open Sans" w:hAnsi="Open Sans" w:cs="Open Sans"/>
          <w:iCs/>
        </w:rPr>
      </w:pPr>
      <w:r w:rsidRPr="00B90303">
        <w:rPr>
          <w:rFonts w:ascii="Open Sans" w:hAnsi="Open Sans" w:cs="Open Sans"/>
          <w:iCs/>
        </w:rPr>
        <w:t>Christina will emcee, and Mar</w:t>
      </w:r>
      <w:r w:rsidR="00A1308F">
        <w:rPr>
          <w:rFonts w:ascii="Open Sans" w:hAnsi="Open Sans" w:cs="Open Sans"/>
          <w:iCs/>
        </w:rPr>
        <w:t>ianne</w:t>
      </w:r>
      <w:r w:rsidRPr="00B90303">
        <w:rPr>
          <w:rFonts w:ascii="Open Sans" w:hAnsi="Open Sans" w:cs="Open Sans"/>
          <w:iCs/>
        </w:rPr>
        <w:t xml:space="preserve"> Sievers </w:t>
      </w:r>
      <w:r w:rsidR="00A1308F">
        <w:rPr>
          <w:rFonts w:ascii="Open Sans" w:hAnsi="Open Sans" w:cs="Open Sans"/>
          <w:iCs/>
        </w:rPr>
        <w:t>will</w:t>
      </w:r>
      <w:r w:rsidRPr="00B90303">
        <w:rPr>
          <w:rFonts w:ascii="Open Sans" w:hAnsi="Open Sans" w:cs="Open Sans"/>
          <w:iCs/>
        </w:rPr>
        <w:t xml:space="preserve"> take photos</w:t>
      </w:r>
    </w:p>
    <w:p w14:paraId="0A7A5A50" w14:textId="77777777" w:rsidR="00E40B28" w:rsidRDefault="003F126D" w:rsidP="00E40B28">
      <w:pPr>
        <w:pStyle w:val="ListParagraph"/>
        <w:numPr>
          <w:ilvl w:val="1"/>
          <w:numId w:val="10"/>
        </w:numPr>
        <w:rPr>
          <w:rFonts w:ascii="Open Sans" w:hAnsi="Open Sans" w:cs="Open Sans"/>
          <w:iCs/>
        </w:rPr>
      </w:pPr>
      <w:r w:rsidRPr="00E40B28">
        <w:rPr>
          <w:rFonts w:ascii="Open Sans" w:hAnsi="Open Sans" w:cs="Open Sans"/>
          <w:iCs/>
        </w:rPr>
        <w:t>Reminder to Directors</w:t>
      </w:r>
      <w:r w:rsidRPr="00B90303">
        <w:rPr>
          <w:rFonts w:ascii="Open Sans" w:hAnsi="Open Sans" w:cs="Open Sans"/>
          <w:iCs/>
        </w:rPr>
        <w:t xml:space="preserve"> to complete and return the award nomination form for your library! </w:t>
      </w:r>
    </w:p>
    <w:p w14:paraId="51BEF9AD" w14:textId="77777777" w:rsidR="00E40B28" w:rsidRDefault="003F126D" w:rsidP="00E40B28">
      <w:pPr>
        <w:pStyle w:val="ListParagraph"/>
        <w:numPr>
          <w:ilvl w:val="1"/>
          <w:numId w:val="10"/>
        </w:numPr>
        <w:rPr>
          <w:rFonts w:ascii="Open Sans" w:hAnsi="Open Sans" w:cs="Open Sans"/>
          <w:iCs/>
        </w:rPr>
      </w:pPr>
      <w:r w:rsidRPr="00B90303">
        <w:rPr>
          <w:rFonts w:ascii="Open Sans" w:hAnsi="Open Sans" w:cs="Open Sans"/>
          <w:iCs/>
        </w:rPr>
        <w:t xml:space="preserve">If you haven’t yet received form, contact Christina Nemphos or Heather Lubchansky. </w:t>
      </w:r>
    </w:p>
    <w:p w14:paraId="7BD8AA7D" w14:textId="12E7629E" w:rsidR="003F126D" w:rsidRDefault="003F126D" w:rsidP="00E40B28">
      <w:pPr>
        <w:pStyle w:val="ListParagraph"/>
        <w:numPr>
          <w:ilvl w:val="1"/>
          <w:numId w:val="10"/>
        </w:numPr>
        <w:rPr>
          <w:rFonts w:ascii="Open Sans" w:hAnsi="Open Sans" w:cs="Open Sans"/>
          <w:iCs/>
        </w:rPr>
      </w:pPr>
      <w:r w:rsidRPr="00B90303">
        <w:rPr>
          <w:rFonts w:ascii="Open Sans" w:hAnsi="Open Sans" w:cs="Open Sans"/>
          <w:iCs/>
        </w:rPr>
        <w:t xml:space="preserve">Current deadline for returning form is April 22, but this may be extended </w:t>
      </w:r>
      <w:r w:rsidR="009025D2">
        <w:rPr>
          <w:rFonts w:ascii="Open Sans" w:hAnsi="Open Sans" w:cs="Open Sans"/>
          <w:iCs/>
        </w:rPr>
        <w:t>a few more days</w:t>
      </w:r>
    </w:p>
    <w:p w14:paraId="69CE263D" w14:textId="35F793C9" w:rsidR="00B90303" w:rsidRPr="00B90303" w:rsidRDefault="00B90303" w:rsidP="00B90303">
      <w:pPr>
        <w:pStyle w:val="ListParagraph"/>
        <w:numPr>
          <w:ilvl w:val="0"/>
          <w:numId w:val="10"/>
        </w:numPr>
        <w:rPr>
          <w:rFonts w:ascii="Open Sans" w:hAnsi="Open Sans" w:cs="Open Sans"/>
          <w:iCs/>
        </w:rPr>
      </w:pPr>
      <w:r>
        <w:rPr>
          <w:rFonts w:ascii="Open Sans" w:hAnsi="Open Sans" w:cs="Open Sans"/>
          <w:iCs/>
        </w:rPr>
        <w:t>If you are attending NJLA, sign up for the luncheon and be part of the fun (and eat well too!)</w:t>
      </w:r>
    </w:p>
    <w:p w14:paraId="14A063CB" w14:textId="77777777" w:rsidR="00B90303" w:rsidRDefault="00B90303" w:rsidP="003F126D">
      <w:pPr>
        <w:pStyle w:val="ListParagraph"/>
        <w:rPr>
          <w:rFonts w:ascii="Open Sans" w:hAnsi="Open Sans" w:cs="Open Sans"/>
          <w:i/>
        </w:rPr>
      </w:pPr>
    </w:p>
    <w:p w14:paraId="2F40095B" w14:textId="77777777" w:rsidR="005F3BFD" w:rsidRPr="005F3BFD" w:rsidRDefault="00556892" w:rsidP="003811BA">
      <w:pPr>
        <w:pStyle w:val="ListParagraph"/>
        <w:numPr>
          <w:ilvl w:val="0"/>
          <w:numId w:val="1"/>
        </w:numPr>
        <w:ind w:left="720"/>
        <w:rPr>
          <w:rFonts w:ascii="Open Sans" w:hAnsi="Open Sans" w:cs="Open Sans"/>
        </w:rPr>
      </w:pPr>
      <w:r w:rsidRPr="00C55938">
        <w:rPr>
          <w:rFonts w:ascii="Open Sans" w:hAnsi="Open Sans" w:cs="Open Sans"/>
          <w:b/>
          <w:color w:val="000000"/>
        </w:rPr>
        <w:t>Executive Board Update</w:t>
      </w:r>
      <w:r w:rsidR="00C55938" w:rsidRPr="00C55938">
        <w:rPr>
          <w:rFonts w:ascii="Open Sans" w:hAnsi="Open Sans" w:cs="Open Sans"/>
          <w:color w:val="000000"/>
        </w:rPr>
        <w:t xml:space="preserve"> </w:t>
      </w:r>
      <w:r w:rsidRPr="00C55938">
        <w:rPr>
          <w:rFonts w:ascii="Open Sans" w:hAnsi="Open Sans" w:cs="Open Sans"/>
          <w:i/>
          <w:color w:val="000000"/>
        </w:rPr>
        <w:t>Will Porter, NJLA Executive Board Liaison</w:t>
      </w:r>
      <w:r w:rsidR="00590AAC">
        <w:rPr>
          <w:rFonts w:ascii="Open Sans" w:hAnsi="Open Sans" w:cs="Open Sans"/>
          <w:i/>
          <w:color w:val="000000"/>
        </w:rPr>
        <w:t xml:space="preserve">: </w:t>
      </w:r>
    </w:p>
    <w:p w14:paraId="7978A258" w14:textId="3AFC2A56" w:rsidR="005F3BFD" w:rsidRDefault="005F3BFD" w:rsidP="005F3BFD">
      <w:pPr>
        <w:pStyle w:val="NoSpacing"/>
      </w:pPr>
    </w:p>
    <w:p w14:paraId="76F0F6E9" w14:textId="781DFE55" w:rsidR="005F3BFD" w:rsidRPr="005F3BFD" w:rsidRDefault="00A1308F" w:rsidP="005F3BFD">
      <w:pPr>
        <w:pStyle w:val="ListParagraph"/>
        <w:numPr>
          <w:ilvl w:val="0"/>
          <w:numId w:val="11"/>
        </w:numPr>
        <w:rPr>
          <w:rFonts w:ascii="Open Sans" w:hAnsi="Open Sans" w:cs="Open Sans"/>
        </w:rPr>
      </w:pPr>
      <w:r>
        <w:rPr>
          <w:rFonts w:ascii="Open Sans" w:hAnsi="Open Sans" w:cs="Open Sans"/>
        </w:rPr>
        <w:t>NJ Executive Board m</w:t>
      </w:r>
      <w:r w:rsidR="005F3BFD" w:rsidRPr="005F3BFD">
        <w:rPr>
          <w:rFonts w:ascii="Open Sans" w:hAnsi="Open Sans" w:cs="Open Sans"/>
        </w:rPr>
        <w:t>et on April 16</w:t>
      </w:r>
    </w:p>
    <w:p w14:paraId="4E35C64B" w14:textId="3338390D" w:rsidR="005F3BFD" w:rsidRPr="005F3BFD" w:rsidRDefault="005F3BFD" w:rsidP="005F3BFD">
      <w:pPr>
        <w:pStyle w:val="ListParagraph"/>
        <w:numPr>
          <w:ilvl w:val="0"/>
          <w:numId w:val="11"/>
        </w:numPr>
        <w:rPr>
          <w:rFonts w:ascii="Open Sans" w:hAnsi="Open Sans" w:cs="Open Sans"/>
        </w:rPr>
      </w:pPr>
      <w:r w:rsidRPr="005F3BFD">
        <w:rPr>
          <w:rFonts w:ascii="Open Sans" w:hAnsi="Open Sans" w:cs="Open Sans"/>
        </w:rPr>
        <w:t>Audit report for 2022-23 received</w:t>
      </w:r>
      <w:r>
        <w:rPr>
          <w:rFonts w:ascii="Open Sans" w:hAnsi="Open Sans" w:cs="Open Sans"/>
        </w:rPr>
        <w:t xml:space="preserve"> from auditor</w:t>
      </w:r>
      <w:r w:rsidRPr="005F3BFD">
        <w:rPr>
          <w:rFonts w:ascii="Open Sans" w:hAnsi="Open Sans" w:cs="Open Sans"/>
        </w:rPr>
        <w:t xml:space="preserve">; </w:t>
      </w:r>
      <w:r>
        <w:rPr>
          <w:rFonts w:ascii="Open Sans" w:hAnsi="Open Sans" w:cs="Open Sans"/>
        </w:rPr>
        <w:t>all went well, no red flags</w:t>
      </w:r>
    </w:p>
    <w:p w14:paraId="23AC4865" w14:textId="106C3FD9" w:rsidR="005F3BFD" w:rsidRPr="005F3BFD" w:rsidRDefault="005F3BFD" w:rsidP="005F3BFD">
      <w:pPr>
        <w:pStyle w:val="ListParagraph"/>
        <w:numPr>
          <w:ilvl w:val="0"/>
          <w:numId w:val="11"/>
        </w:numPr>
        <w:rPr>
          <w:rFonts w:ascii="Open Sans" w:hAnsi="Open Sans" w:cs="Open Sans"/>
        </w:rPr>
      </w:pPr>
      <w:r w:rsidRPr="005F3BFD">
        <w:rPr>
          <w:rFonts w:ascii="Open Sans" w:hAnsi="Open Sans" w:cs="Open Sans"/>
        </w:rPr>
        <w:t xml:space="preserve">Spent </w:t>
      </w:r>
      <w:r w:rsidR="00A1308F">
        <w:rPr>
          <w:rFonts w:ascii="Open Sans" w:hAnsi="Open Sans" w:cs="Open Sans"/>
        </w:rPr>
        <w:t xml:space="preserve">most of board </w:t>
      </w:r>
      <w:r w:rsidRPr="005F3BFD">
        <w:rPr>
          <w:rFonts w:ascii="Open Sans" w:hAnsi="Open Sans" w:cs="Open Sans"/>
        </w:rPr>
        <w:t xml:space="preserve">meeting working on </w:t>
      </w:r>
      <w:r w:rsidR="00A1308F">
        <w:rPr>
          <w:rFonts w:ascii="Open Sans" w:hAnsi="Open Sans" w:cs="Open Sans"/>
        </w:rPr>
        <w:t xml:space="preserve">NJLA </w:t>
      </w:r>
      <w:r w:rsidRPr="005F3BFD">
        <w:rPr>
          <w:rFonts w:ascii="Open Sans" w:hAnsi="Open Sans" w:cs="Open Sans"/>
        </w:rPr>
        <w:t>Strategic Planning process</w:t>
      </w:r>
    </w:p>
    <w:p w14:paraId="1B2CDB9E" w14:textId="77777777" w:rsidR="005F3BFD" w:rsidRPr="005F3BFD" w:rsidRDefault="005F3BFD" w:rsidP="00C53DCC">
      <w:pPr>
        <w:pStyle w:val="NoSpacing"/>
      </w:pPr>
    </w:p>
    <w:p w14:paraId="609FD305" w14:textId="01F08761" w:rsidR="005F3BFD" w:rsidRPr="005F3BFD" w:rsidRDefault="00556892" w:rsidP="00B42095">
      <w:pPr>
        <w:pStyle w:val="NoSpacing"/>
        <w:numPr>
          <w:ilvl w:val="0"/>
          <w:numId w:val="1"/>
        </w:numPr>
        <w:ind w:left="720"/>
        <w:rPr>
          <w:rFonts w:cs="Open Sans"/>
          <w:sz w:val="22"/>
        </w:rPr>
      </w:pPr>
      <w:r w:rsidRPr="00C55938">
        <w:rPr>
          <w:rFonts w:cs="Open Sans"/>
          <w:b/>
          <w:sz w:val="22"/>
        </w:rPr>
        <w:t>Elections</w:t>
      </w:r>
      <w:r w:rsidRPr="00C55938">
        <w:rPr>
          <w:rFonts w:cs="Open Sans"/>
          <w:sz w:val="22"/>
        </w:rPr>
        <w:t xml:space="preserve"> </w:t>
      </w:r>
      <w:r w:rsidR="00992E73" w:rsidRPr="005F3BFD">
        <w:rPr>
          <w:i/>
          <w:iCs/>
          <w:sz w:val="22"/>
        </w:rPr>
        <w:t>Cassie Collucci,</w:t>
      </w:r>
      <w:r w:rsidR="00992E73" w:rsidRPr="00C55938">
        <w:rPr>
          <w:sz w:val="22"/>
        </w:rPr>
        <w:t xml:space="preserve"> </w:t>
      </w:r>
      <w:r w:rsidR="00992E73" w:rsidRPr="00C55938">
        <w:rPr>
          <w:i/>
          <w:sz w:val="22"/>
        </w:rPr>
        <w:t>Vice-President County Libraries Section</w:t>
      </w:r>
      <w:r w:rsidR="003777D1">
        <w:rPr>
          <w:i/>
          <w:sz w:val="22"/>
        </w:rPr>
        <w:t xml:space="preserve">: </w:t>
      </w:r>
    </w:p>
    <w:p w14:paraId="038634FC" w14:textId="77777777" w:rsidR="005F3BFD" w:rsidRPr="005F3BFD" w:rsidRDefault="005F3BFD" w:rsidP="005F3BFD">
      <w:pPr>
        <w:pStyle w:val="NoSpacing"/>
        <w:rPr>
          <w:rFonts w:cs="Open Sans"/>
          <w:sz w:val="22"/>
        </w:rPr>
      </w:pPr>
    </w:p>
    <w:p w14:paraId="5B6B8888" w14:textId="4C7C3400" w:rsidR="005F3BFD" w:rsidRPr="005F3BFD" w:rsidRDefault="005F3BFD" w:rsidP="005F3BFD">
      <w:pPr>
        <w:pStyle w:val="NoSpacing"/>
        <w:numPr>
          <w:ilvl w:val="0"/>
          <w:numId w:val="12"/>
        </w:numPr>
        <w:rPr>
          <w:rFonts w:cs="Open Sans"/>
          <w:bCs/>
          <w:sz w:val="22"/>
        </w:rPr>
      </w:pPr>
      <w:r w:rsidRPr="005F3BFD">
        <w:rPr>
          <w:rFonts w:cs="Open Sans"/>
          <w:bCs/>
          <w:sz w:val="22"/>
        </w:rPr>
        <w:t>2024 slate is built and voting is open; thank you to all of those who volunteered to run</w:t>
      </w:r>
    </w:p>
    <w:p w14:paraId="292BC57E" w14:textId="0EDBC4A3" w:rsidR="005F3BFD" w:rsidRPr="005F3BFD" w:rsidRDefault="005F3BFD" w:rsidP="005F3BFD">
      <w:pPr>
        <w:pStyle w:val="NoSpacing"/>
        <w:numPr>
          <w:ilvl w:val="0"/>
          <w:numId w:val="12"/>
        </w:numPr>
        <w:rPr>
          <w:rFonts w:cs="Open Sans"/>
          <w:bCs/>
          <w:sz w:val="22"/>
        </w:rPr>
      </w:pPr>
      <w:r w:rsidRPr="005F3BFD">
        <w:rPr>
          <w:rFonts w:cs="Open Sans"/>
          <w:bCs/>
          <w:sz w:val="22"/>
        </w:rPr>
        <w:t>If you haven’t voted yet, please do!</w:t>
      </w:r>
    </w:p>
    <w:p w14:paraId="7B584DBD" w14:textId="4EAB697C" w:rsidR="00B42095" w:rsidRDefault="005F3BFD" w:rsidP="005F3BFD">
      <w:pPr>
        <w:pStyle w:val="NoSpacing"/>
        <w:numPr>
          <w:ilvl w:val="0"/>
          <w:numId w:val="12"/>
        </w:numPr>
        <w:rPr>
          <w:rFonts w:cs="Open Sans"/>
          <w:bCs/>
          <w:sz w:val="22"/>
        </w:rPr>
      </w:pPr>
      <w:r w:rsidRPr="005F3BFD">
        <w:rPr>
          <w:rFonts w:cs="Open Sans"/>
          <w:bCs/>
          <w:sz w:val="22"/>
        </w:rPr>
        <w:t xml:space="preserve">Should </w:t>
      </w:r>
      <w:r>
        <w:rPr>
          <w:rFonts w:cs="Open Sans"/>
          <w:bCs/>
          <w:sz w:val="22"/>
        </w:rPr>
        <w:t>know</w:t>
      </w:r>
      <w:r w:rsidRPr="005F3BFD">
        <w:rPr>
          <w:rFonts w:cs="Open Sans"/>
          <w:bCs/>
          <w:sz w:val="22"/>
        </w:rPr>
        <w:t xml:space="preserve"> election results sometime before NJLA Conference</w:t>
      </w:r>
    </w:p>
    <w:p w14:paraId="20FAA4E3" w14:textId="267D371E" w:rsidR="005F3BFD" w:rsidRDefault="005F3BFD" w:rsidP="005F3BFD">
      <w:pPr>
        <w:pStyle w:val="NoSpacing"/>
        <w:rPr>
          <w:rFonts w:cs="Open Sans"/>
          <w:bCs/>
          <w:sz w:val="22"/>
        </w:rPr>
      </w:pPr>
    </w:p>
    <w:p w14:paraId="05AB4BA4" w14:textId="55FDF3E6" w:rsidR="00B42095" w:rsidRDefault="00556892" w:rsidP="00B42095">
      <w:pPr>
        <w:pStyle w:val="NoSpacing"/>
        <w:numPr>
          <w:ilvl w:val="0"/>
          <w:numId w:val="1"/>
        </w:numPr>
        <w:ind w:left="720"/>
        <w:rPr>
          <w:rFonts w:cs="Open Sans"/>
          <w:sz w:val="22"/>
        </w:rPr>
      </w:pPr>
      <w:r w:rsidRPr="00C55938">
        <w:rPr>
          <w:rFonts w:cs="Open Sans"/>
          <w:b/>
          <w:sz w:val="22"/>
        </w:rPr>
        <w:t>Up</w:t>
      </w:r>
      <w:r w:rsidR="00CB359F" w:rsidRPr="00C55938">
        <w:rPr>
          <w:rFonts w:cs="Open Sans"/>
          <w:b/>
          <w:sz w:val="22"/>
        </w:rPr>
        <w:t>coming Meetings</w:t>
      </w:r>
      <w:r w:rsidR="005F3BFD">
        <w:rPr>
          <w:rFonts w:cs="Open Sans"/>
          <w:b/>
          <w:sz w:val="22"/>
        </w:rPr>
        <w:t>:</w:t>
      </w:r>
      <w:r w:rsidR="00CB359F" w:rsidRPr="00C55938">
        <w:rPr>
          <w:rFonts w:cs="Open Sans"/>
          <w:sz w:val="22"/>
        </w:rPr>
        <w:t xml:space="preserve"> </w:t>
      </w:r>
    </w:p>
    <w:p w14:paraId="0A8294BA" w14:textId="77777777" w:rsidR="005F3BFD" w:rsidRPr="00C55938" w:rsidRDefault="005F3BFD" w:rsidP="005F3BFD">
      <w:pPr>
        <w:pStyle w:val="NoSpacing"/>
        <w:rPr>
          <w:rFonts w:cs="Open Sans"/>
          <w:sz w:val="22"/>
        </w:rPr>
      </w:pPr>
    </w:p>
    <w:p w14:paraId="6D039B05" w14:textId="2023F272" w:rsidR="00A1308F" w:rsidRDefault="005F3BFD" w:rsidP="00C53DCC">
      <w:pPr>
        <w:pStyle w:val="NoSpacing"/>
        <w:numPr>
          <w:ilvl w:val="0"/>
          <w:numId w:val="18"/>
        </w:numPr>
        <w:rPr>
          <w:rFonts w:cs="Open Sans"/>
          <w:sz w:val="22"/>
        </w:rPr>
      </w:pPr>
      <w:bookmarkStart w:id="0" w:name="_Hlk164694533"/>
      <w:r w:rsidRPr="009025D2">
        <w:rPr>
          <w:rFonts w:cs="Open Sans"/>
          <w:b/>
          <w:bCs/>
          <w:i/>
          <w:iCs/>
          <w:sz w:val="22"/>
        </w:rPr>
        <w:t>Thursday May 16, 10:30 a.m., in-person at Burlington County Library System</w:t>
      </w:r>
      <w:r w:rsidR="00A1308F">
        <w:rPr>
          <w:rFonts w:cs="Open Sans"/>
          <w:b/>
          <w:bCs/>
          <w:i/>
          <w:iCs/>
          <w:sz w:val="22"/>
        </w:rPr>
        <w:t xml:space="preserve"> (5 Pioneer Blvd., Westhampton, NJ 08060 </w:t>
      </w:r>
      <w:hyperlink r:id="rId8" w:history="1">
        <w:r w:rsidR="00A1308F" w:rsidRPr="002E463B">
          <w:rPr>
            <w:rStyle w:val="Hyperlink"/>
            <w:rFonts w:cs="Open Sans"/>
            <w:sz w:val="22"/>
          </w:rPr>
          <w:t>Burlington County Library System</w:t>
        </w:r>
      </w:hyperlink>
      <w:r w:rsidR="00A1308F">
        <w:rPr>
          <w:rStyle w:val="Hyperlink"/>
          <w:rFonts w:cs="Open Sans"/>
          <w:sz w:val="22"/>
        </w:rPr>
        <w:t>)</w:t>
      </w:r>
    </w:p>
    <w:bookmarkEnd w:id="0"/>
    <w:p w14:paraId="228D5717" w14:textId="288B97D1" w:rsidR="005F3BFD" w:rsidRPr="009025D2" w:rsidRDefault="005F3BFD" w:rsidP="009025D2">
      <w:pPr>
        <w:pStyle w:val="NoSpacing"/>
        <w:numPr>
          <w:ilvl w:val="2"/>
          <w:numId w:val="1"/>
        </w:numPr>
        <w:rPr>
          <w:rFonts w:cs="Open Sans"/>
          <w:sz w:val="22"/>
        </w:rPr>
      </w:pPr>
      <w:r w:rsidRPr="009025D2">
        <w:rPr>
          <w:rFonts w:cs="Open Sans"/>
          <w:sz w:val="22"/>
        </w:rPr>
        <w:t>Topic: Employee Engagement</w:t>
      </w:r>
    </w:p>
    <w:p w14:paraId="11C18089" w14:textId="083E93B1" w:rsidR="005F3BFD" w:rsidRDefault="005F3BFD" w:rsidP="009025D2">
      <w:pPr>
        <w:pStyle w:val="NoSpacing"/>
        <w:numPr>
          <w:ilvl w:val="2"/>
          <w:numId w:val="1"/>
        </w:numPr>
        <w:rPr>
          <w:rFonts w:cs="Open Sans"/>
          <w:sz w:val="22"/>
        </w:rPr>
      </w:pPr>
      <w:r w:rsidRPr="009025D2">
        <w:rPr>
          <w:rFonts w:cs="Open Sans"/>
          <w:sz w:val="22"/>
        </w:rPr>
        <w:t>Christina to put out a call for mini-presentations</w:t>
      </w:r>
      <w:r w:rsidR="009025D2" w:rsidRPr="009025D2">
        <w:rPr>
          <w:rFonts w:cs="Open Sans"/>
          <w:sz w:val="22"/>
        </w:rPr>
        <w:t xml:space="preserve"> </w:t>
      </w:r>
    </w:p>
    <w:p w14:paraId="09EC5BB0" w14:textId="4181FCDC" w:rsidR="00C53DCC" w:rsidRDefault="00C53DCC" w:rsidP="00C53DCC">
      <w:pPr>
        <w:pStyle w:val="NoSpacing"/>
        <w:rPr>
          <w:rFonts w:cs="Open Sans"/>
          <w:sz w:val="22"/>
        </w:rPr>
      </w:pPr>
    </w:p>
    <w:p w14:paraId="170F49C4" w14:textId="4B86184C" w:rsidR="009025D2" w:rsidRDefault="009025D2" w:rsidP="00DE6C6D">
      <w:pPr>
        <w:pStyle w:val="NoSpacing"/>
        <w:numPr>
          <w:ilvl w:val="1"/>
          <w:numId w:val="1"/>
        </w:numPr>
        <w:rPr>
          <w:rFonts w:cs="Open Sans"/>
          <w:sz w:val="22"/>
        </w:rPr>
      </w:pPr>
      <w:r w:rsidRPr="009025D2">
        <w:rPr>
          <w:rFonts w:cs="Open Sans"/>
          <w:b/>
          <w:bCs/>
          <w:i/>
          <w:iCs/>
          <w:sz w:val="22"/>
        </w:rPr>
        <w:lastRenderedPageBreak/>
        <w:t>Thursday June 20, 10:30 a.m. via Zoom:</w:t>
      </w:r>
      <w:r>
        <w:rPr>
          <w:rFonts w:cs="Open Sans"/>
          <w:sz w:val="22"/>
        </w:rPr>
        <w:t xml:space="preserve"> </w:t>
      </w:r>
    </w:p>
    <w:p w14:paraId="0F728290" w14:textId="313D0DA4" w:rsidR="009025D2" w:rsidRDefault="00A1308F" w:rsidP="009025D2">
      <w:pPr>
        <w:pStyle w:val="NoSpacing"/>
        <w:numPr>
          <w:ilvl w:val="2"/>
          <w:numId w:val="1"/>
        </w:numPr>
        <w:rPr>
          <w:rFonts w:cs="Open Sans"/>
          <w:sz w:val="22"/>
        </w:rPr>
      </w:pPr>
      <w:r>
        <w:rPr>
          <w:rFonts w:cs="Open Sans"/>
          <w:sz w:val="22"/>
        </w:rPr>
        <w:t>We</w:t>
      </w:r>
      <w:r w:rsidR="009025D2">
        <w:rPr>
          <w:rFonts w:cs="Open Sans"/>
          <w:sz w:val="22"/>
        </w:rPr>
        <w:t>lcome and i</w:t>
      </w:r>
      <w:r w:rsidR="00AD41D0">
        <w:rPr>
          <w:rFonts w:cs="Open Sans"/>
          <w:sz w:val="22"/>
        </w:rPr>
        <w:t>ntroduc</w:t>
      </w:r>
      <w:r w:rsidR="009025D2">
        <w:rPr>
          <w:rFonts w:cs="Open Sans"/>
          <w:sz w:val="22"/>
        </w:rPr>
        <w:t xml:space="preserve">tion of the 2024-25 County Libraries Section Board, other business </w:t>
      </w:r>
      <w:r>
        <w:rPr>
          <w:rFonts w:cs="Open Sans"/>
          <w:sz w:val="22"/>
        </w:rPr>
        <w:t>TBD</w:t>
      </w:r>
    </w:p>
    <w:p w14:paraId="606508B8" w14:textId="2494B0E0" w:rsidR="002E463B" w:rsidRDefault="009025D2" w:rsidP="009025D2">
      <w:pPr>
        <w:pStyle w:val="NoSpacing"/>
        <w:numPr>
          <w:ilvl w:val="2"/>
          <w:numId w:val="1"/>
        </w:numPr>
        <w:rPr>
          <w:rFonts w:cs="Open Sans"/>
          <w:sz w:val="22"/>
        </w:rPr>
      </w:pPr>
      <w:r>
        <w:rPr>
          <w:rFonts w:cs="Open Sans"/>
          <w:sz w:val="22"/>
        </w:rPr>
        <w:t>No</w:t>
      </w:r>
      <w:r w:rsidR="003777D1">
        <w:rPr>
          <w:rFonts w:cs="Open Sans"/>
          <w:sz w:val="22"/>
        </w:rPr>
        <w:t xml:space="preserve"> themed discussion</w:t>
      </w:r>
      <w:r>
        <w:rPr>
          <w:rFonts w:cs="Open Sans"/>
          <w:sz w:val="22"/>
        </w:rPr>
        <w:t xml:space="preserve"> planned</w:t>
      </w:r>
    </w:p>
    <w:p w14:paraId="77523A18" w14:textId="77777777" w:rsidR="009025D2" w:rsidRPr="00DE6C6D" w:rsidRDefault="009025D2" w:rsidP="009025D2">
      <w:pPr>
        <w:pStyle w:val="NoSpacing"/>
        <w:rPr>
          <w:rFonts w:cs="Open Sans"/>
          <w:sz w:val="22"/>
        </w:rPr>
      </w:pPr>
    </w:p>
    <w:p w14:paraId="1F0C6E50" w14:textId="14826037" w:rsidR="00F71BB4" w:rsidRPr="009025D2" w:rsidRDefault="00005945" w:rsidP="009C4EEC">
      <w:pPr>
        <w:pStyle w:val="NoSpacing"/>
        <w:numPr>
          <w:ilvl w:val="0"/>
          <w:numId w:val="1"/>
        </w:numPr>
        <w:ind w:left="720"/>
        <w:rPr>
          <w:rFonts w:cs="Open Sans"/>
          <w:i/>
          <w:sz w:val="22"/>
        </w:rPr>
      </w:pPr>
      <w:r>
        <w:rPr>
          <w:rFonts w:cs="Open Sans"/>
          <w:b/>
          <w:sz w:val="22"/>
        </w:rPr>
        <w:t xml:space="preserve">Digital Divide </w:t>
      </w:r>
      <w:r w:rsidR="00F71BB4">
        <w:rPr>
          <w:rFonts w:cs="Open Sans"/>
          <w:b/>
          <w:sz w:val="22"/>
        </w:rPr>
        <w:t>Mini Presentations</w:t>
      </w:r>
      <w:r w:rsidR="009C4EEC">
        <w:rPr>
          <w:rFonts w:cs="Open Sans"/>
          <w:b/>
          <w:sz w:val="22"/>
        </w:rPr>
        <w:t xml:space="preserve">: </w:t>
      </w:r>
    </w:p>
    <w:p w14:paraId="465158A6" w14:textId="77777777" w:rsidR="009025D2" w:rsidRPr="00272835" w:rsidRDefault="009025D2" w:rsidP="009025D2">
      <w:pPr>
        <w:pStyle w:val="NoSpacing"/>
        <w:rPr>
          <w:rFonts w:cs="Open Sans"/>
          <w:iCs/>
          <w:sz w:val="22"/>
        </w:rPr>
      </w:pPr>
    </w:p>
    <w:p w14:paraId="3AF0A304" w14:textId="1D7B850C" w:rsidR="00F71BB4" w:rsidRPr="00272835" w:rsidRDefault="00F71BB4" w:rsidP="00272835">
      <w:pPr>
        <w:pStyle w:val="NoSpacing"/>
        <w:numPr>
          <w:ilvl w:val="0"/>
          <w:numId w:val="15"/>
        </w:numPr>
        <w:rPr>
          <w:rFonts w:cs="Open Sans"/>
          <w:b/>
          <w:bCs/>
          <w:i/>
          <w:iCs/>
          <w:sz w:val="22"/>
        </w:rPr>
      </w:pPr>
      <w:r w:rsidRPr="00272835">
        <w:rPr>
          <w:rFonts w:cs="Open Sans"/>
          <w:b/>
          <w:bCs/>
          <w:sz w:val="22"/>
        </w:rPr>
        <w:t>North Plainfield Library Digital Divide Solutions</w:t>
      </w:r>
      <w:r w:rsidR="00272835">
        <w:rPr>
          <w:rFonts w:cs="Open Sans"/>
          <w:b/>
          <w:bCs/>
          <w:i/>
          <w:iCs/>
          <w:sz w:val="22"/>
        </w:rPr>
        <w:t>--</w:t>
      </w:r>
      <w:r w:rsidRPr="00272835">
        <w:rPr>
          <w:rFonts w:cs="Open Sans"/>
          <w:b/>
          <w:bCs/>
          <w:i/>
          <w:iCs/>
          <w:sz w:val="22"/>
        </w:rPr>
        <w:t xml:space="preserve"> Crystal Hooper, </w:t>
      </w:r>
      <w:r w:rsidR="009025D2" w:rsidRPr="00272835">
        <w:rPr>
          <w:rFonts w:cs="Open Sans"/>
          <w:b/>
          <w:bCs/>
          <w:i/>
          <w:iCs/>
          <w:sz w:val="22"/>
        </w:rPr>
        <w:t>SCLS</w:t>
      </w:r>
      <w:r w:rsidR="00272835">
        <w:rPr>
          <w:rFonts w:cs="Open Sans"/>
          <w:b/>
          <w:bCs/>
          <w:i/>
          <w:iCs/>
          <w:sz w:val="22"/>
        </w:rPr>
        <w:t>NJ</w:t>
      </w:r>
      <w:r w:rsidR="003777D1" w:rsidRPr="00272835">
        <w:rPr>
          <w:rFonts w:cs="Open Sans"/>
          <w:b/>
          <w:bCs/>
          <w:i/>
          <w:iCs/>
          <w:sz w:val="22"/>
        </w:rPr>
        <w:t xml:space="preserve"> </w:t>
      </w:r>
    </w:p>
    <w:p w14:paraId="7259F6DC" w14:textId="33255299" w:rsidR="003777D1" w:rsidRDefault="003777D1" w:rsidP="003777D1">
      <w:pPr>
        <w:pStyle w:val="NoSpacing"/>
        <w:rPr>
          <w:rFonts w:cs="Open Sans"/>
          <w:sz w:val="22"/>
        </w:rPr>
      </w:pPr>
    </w:p>
    <w:p w14:paraId="2E6D24C7" w14:textId="70F3CC78" w:rsidR="00272835" w:rsidRPr="00272835" w:rsidRDefault="00272835" w:rsidP="003777D1">
      <w:pPr>
        <w:pStyle w:val="NoSpacing"/>
        <w:rPr>
          <w:rFonts w:cs="Open Sans"/>
          <w:iCs/>
          <w:sz w:val="22"/>
        </w:rPr>
      </w:pPr>
      <w:r>
        <w:rPr>
          <w:rFonts w:cs="Open Sans"/>
          <w:iCs/>
          <w:sz w:val="22"/>
        </w:rPr>
        <w:t>North Plainfield Branch of SCLSNJ has increased digital resources and tech training it provides from what was available pre-Covid.</w:t>
      </w:r>
    </w:p>
    <w:p w14:paraId="30855F5D" w14:textId="77777777" w:rsidR="00272835" w:rsidRDefault="00272835" w:rsidP="003777D1">
      <w:pPr>
        <w:pStyle w:val="NoSpacing"/>
        <w:rPr>
          <w:rFonts w:cs="Open Sans"/>
          <w:i/>
          <w:sz w:val="22"/>
        </w:rPr>
      </w:pPr>
    </w:p>
    <w:p w14:paraId="41B34A19" w14:textId="2505A2D1" w:rsidR="009025D2" w:rsidRPr="00272835" w:rsidRDefault="00272835" w:rsidP="003777D1">
      <w:pPr>
        <w:pStyle w:val="NoSpacing"/>
        <w:rPr>
          <w:rFonts w:cs="Open Sans"/>
          <w:iCs/>
          <w:sz w:val="22"/>
        </w:rPr>
      </w:pPr>
      <w:r w:rsidRPr="00272835">
        <w:rPr>
          <w:rFonts w:cs="Open Sans"/>
          <w:iCs/>
          <w:sz w:val="22"/>
        </w:rPr>
        <w:t>Digital resources available currently for the public</w:t>
      </w:r>
      <w:r w:rsidR="009025D2" w:rsidRPr="00272835">
        <w:rPr>
          <w:rFonts w:cs="Open Sans"/>
          <w:iCs/>
          <w:sz w:val="22"/>
        </w:rPr>
        <w:t>:</w:t>
      </w:r>
    </w:p>
    <w:p w14:paraId="64440371" w14:textId="2044E5E3" w:rsidR="00272835" w:rsidRDefault="00272835" w:rsidP="003777D1">
      <w:pPr>
        <w:pStyle w:val="NoSpacing"/>
        <w:rPr>
          <w:rFonts w:cs="Open Sans"/>
          <w:i/>
          <w:sz w:val="22"/>
        </w:rPr>
      </w:pPr>
    </w:p>
    <w:p w14:paraId="0B08C584" w14:textId="7F487E26" w:rsidR="009025D2" w:rsidRDefault="009025D2" w:rsidP="00272835">
      <w:pPr>
        <w:pStyle w:val="NoSpacing"/>
        <w:numPr>
          <w:ilvl w:val="0"/>
          <w:numId w:val="13"/>
        </w:numPr>
        <w:rPr>
          <w:rFonts w:cs="Open Sans"/>
          <w:i/>
          <w:sz w:val="22"/>
        </w:rPr>
      </w:pPr>
      <w:r>
        <w:rPr>
          <w:rFonts w:cs="Open Sans"/>
          <w:i/>
          <w:sz w:val="22"/>
        </w:rPr>
        <w:t>12 computers, 8 Chromebooks</w:t>
      </w:r>
      <w:r w:rsidR="00625208">
        <w:rPr>
          <w:rFonts w:cs="Open Sans"/>
          <w:i/>
          <w:sz w:val="22"/>
        </w:rPr>
        <w:t>, 1 Microsoft computer</w:t>
      </w:r>
    </w:p>
    <w:p w14:paraId="7AFBABFF" w14:textId="39D28BA1" w:rsidR="009025D2" w:rsidRDefault="009025D2" w:rsidP="00272835">
      <w:pPr>
        <w:pStyle w:val="NoSpacing"/>
        <w:numPr>
          <w:ilvl w:val="0"/>
          <w:numId w:val="13"/>
        </w:numPr>
        <w:rPr>
          <w:rFonts w:cs="Open Sans"/>
          <w:i/>
          <w:sz w:val="22"/>
        </w:rPr>
      </w:pPr>
      <w:r>
        <w:rPr>
          <w:rFonts w:cs="Open Sans"/>
          <w:i/>
          <w:sz w:val="22"/>
        </w:rPr>
        <w:t>Hotspots</w:t>
      </w:r>
      <w:r w:rsidR="00625208">
        <w:rPr>
          <w:rFonts w:cs="Open Sans"/>
          <w:i/>
          <w:sz w:val="22"/>
        </w:rPr>
        <w:t>: includes “lucky day” hotspots with 10-day loan period as well as reservable hotspots with longer loan period--those with the longer loan period are more desirable</w:t>
      </w:r>
    </w:p>
    <w:p w14:paraId="08A309E7" w14:textId="6E581051" w:rsidR="009025D2" w:rsidRDefault="009025D2" w:rsidP="00272835">
      <w:pPr>
        <w:pStyle w:val="NoSpacing"/>
        <w:numPr>
          <w:ilvl w:val="0"/>
          <w:numId w:val="13"/>
        </w:numPr>
        <w:rPr>
          <w:rFonts w:cs="Open Sans"/>
          <w:i/>
          <w:sz w:val="22"/>
        </w:rPr>
      </w:pPr>
      <w:r>
        <w:rPr>
          <w:rFonts w:cs="Open Sans"/>
          <w:i/>
          <w:sz w:val="22"/>
        </w:rPr>
        <w:t>Charging station</w:t>
      </w:r>
      <w:r w:rsidR="00625208">
        <w:rPr>
          <w:rFonts w:cs="Open Sans"/>
          <w:i/>
          <w:sz w:val="22"/>
        </w:rPr>
        <w:t xml:space="preserve"> (charges and sanitizes): free to the public</w:t>
      </w:r>
    </w:p>
    <w:p w14:paraId="78EADE90" w14:textId="4060DAE0" w:rsidR="00625208" w:rsidRDefault="009025D2" w:rsidP="00272835">
      <w:pPr>
        <w:pStyle w:val="NoSpacing"/>
        <w:numPr>
          <w:ilvl w:val="0"/>
          <w:numId w:val="13"/>
        </w:numPr>
        <w:rPr>
          <w:rFonts w:cs="Open Sans"/>
          <w:i/>
          <w:sz w:val="22"/>
        </w:rPr>
      </w:pPr>
      <w:r>
        <w:rPr>
          <w:rFonts w:cs="Open Sans"/>
          <w:i/>
          <w:sz w:val="22"/>
        </w:rPr>
        <w:t>Charging pucks</w:t>
      </w:r>
      <w:r w:rsidR="00625208">
        <w:rPr>
          <w:rFonts w:cs="Open Sans"/>
          <w:i/>
          <w:sz w:val="22"/>
        </w:rPr>
        <w:t xml:space="preserve"> (can borrow for in-library use)</w:t>
      </w:r>
    </w:p>
    <w:p w14:paraId="5EB992DF" w14:textId="77777777" w:rsidR="00625208" w:rsidRDefault="00625208" w:rsidP="003777D1">
      <w:pPr>
        <w:pStyle w:val="NoSpacing"/>
        <w:rPr>
          <w:rFonts w:cs="Open Sans"/>
          <w:i/>
          <w:sz w:val="22"/>
        </w:rPr>
      </w:pPr>
    </w:p>
    <w:p w14:paraId="75F672C9" w14:textId="31D46FF9" w:rsidR="00272835" w:rsidRPr="00272835" w:rsidRDefault="00272835" w:rsidP="003777D1">
      <w:pPr>
        <w:pStyle w:val="NoSpacing"/>
        <w:rPr>
          <w:rFonts w:cs="Open Sans"/>
          <w:iCs/>
          <w:sz w:val="22"/>
        </w:rPr>
      </w:pPr>
      <w:r w:rsidRPr="00272835">
        <w:rPr>
          <w:rFonts w:cs="Open Sans"/>
          <w:iCs/>
          <w:sz w:val="22"/>
        </w:rPr>
        <w:t>Technology training/assistance:</w:t>
      </w:r>
    </w:p>
    <w:p w14:paraId="7EEC227C" w14:textId="77777777" w:rsidR="00272835" w:rsidRDefault="00272835" w:rsidP="003777D1">
      <w:pPr>
        <w:pStyle w:val="NoSpacing"/>
        <w:rPr>
          <w:rFonts w:cs="Open Sans"/>
          <w:i/>
          <w:sz w:val="22"/>
        </w:rPr>
      </w:pPr>
    </w:p>
    <w:p w14:paraId="7992E762" w14:textId="40B835D8" w:rsidR="00625208" w:rsidRDefault="003777D1" w:rsidP="00272835">
      <w:pPr>
        <w:pStyle w:val="NoSpacing"/>
        <w:numPr>
          <w:ilvl w:val="0"/>
          <w:numId w:val="14"/>
        </w:numPr>
        <w:rPr>
          <w:rFonts w:cs="Open Sans"/>
          <w:i/>
          <w:sz w:val="22"/>
        </w:rPr>
      </w:pPr>
      <w:r>
        <w:rPr>
          <w:rFonts w:cs="Open Sans"/>
          <w:i/>
          <w:sz w:val="22"/>
        </w:rPr>
        <w:t>One-on-one tech help by appointment (bilingual)</w:t>
      </w:r>
    </w:p>
    <w:p w14:paraId="697771AB" w14:textId="612784A3" w:rsidR="003777D1" w:rsidRDefault="00625208" w:rsidP="00272835">
      <w:pPr>
        <w:pStyle w:val="NoSpacing"/>
        <w:numPr>
          <w:ilvl w:val="0"/>
          <w:numId w:val="14"/>
        </w:numPr>
        <w:rPr>
          <w:rFonts w:cs="Open Sans"/>
          <w:i/>
          <w:sz w:val="22"/>
        </w:rPr>
      </w:pPr>
      <w:r>
        <w:rPr>
          <w:rFonts w:cs="Open Sans"/>
          <w:i/>
          <w:sz w:val="22"/>
        </w:rPr>
        <w:t>B</w:t>
      </w:r>
      <w:r w:rsidR="003777D1">
        <w:rPr>
          <w:rFonts w:cs="Open Sans"/>
          <w:i/>
          <w:sz w:val="22"/>
        </w:rPr>
        <w:t>ring your own device (don’t broadcas</w:t>
      </w:r>
      <w:r w:rsidR="00E03F0B">
        <w:rPr>
          <w:rFonts w:cs="Open Sans"/>
          <w:i/>
          <w:sz w:val="22"/>
        </w:rPr>
        <w:t>t</w:t>
      </w:r>
      <w:r w:rsidR="003777D1">
        <w:rPr>
          <w:rFonts w:cs="Open Sans"/>
          <w:i/>
          <w:sz w:val="22"/>
        </w:rPr>
        <w:t xml:space="preserve"> these times)</w:t>
      </w:r>
      <w:r w:rsidR="00E03F0B">
        <w:rPr>
          <w:rFonts w:cs="Open Sans"/>
          <w:i/>
          <w:sz w:val="22"/>
        </w:rPr>
        <w:t>; drop in tech help in English and Spanish</w:t>
      </w:r>
      <w:r>
        <w:rPr>
          <w:rFonts w:cs="Open Sans"/>
          <w:i/>
          <w:sz w:val="22"/>
        </w:rPr>
        <w:t>: “pop-up” to the public (although staff doing them plans them into their schedule</w:t>
      </w:r>
      <w:r w:rsidR="00A1308F">
        <w:rPr>
          <w:rFonts w:cs="Open Sans"/>
          <w:i/>
          <w:sz w:val="22"/>
        </w:rPr>
        <w:t>s</w:t>
      </w:r>
      <w:r>
        <w:rPr>
          <w:rFonts w:cs="Open Sans"/>
          <w:i/>
          <w:sz w:val="22"/>
        </w:rPr>
        <w:t>)</w:t>
      </w:r>
      <w:r w:rsidR="00272835">
        <w:rPr>
          <w:rFonts w:cs="Open Sans"/>
          <w:i/>
          <w:sz w:val="22"/>
        </w:rPr>
        <w:t>—vary times</w:t>
      </w:r>
    </w:p>
    <w:p w14:paraId="3A15219B" w14:textId="3693DA39" w:rsidR="00272835" w:rsidRDefault="00272835" w:rsidP="00272835">
      <w:pPr>
        <w:pStyle w:val="NoSpacing"/>
        <w:numPr>
          <w:ilvl w:val="0"/>
          <w:numId w:val="14"/>
        </w:numPr>
        <w:rPr>
          <w:rFonts w:cs="Open Sans"/>
          <w:i/>
          <w:sz w:val="22"/>
        </w:rPr>
      </w:pPr>
      <w:r>
        <w:rPr>
          <w:rFonts w:cs="Open Sans"/>
          <w:i/>
          <w:sz w:val="22"/>
        </w:rPr>
        <w:t>Assist S</w:t>
      </w:r>
      <w:r w:rsidR="00C53DCC">
        <w:rPr>
          <w:rFonts w:cs="Open Sans"/>
          <w:i/>
          <w:sz w:val="22"/>
        </w:rPr>
        <w:t>enior</w:t>
      </w:r>
      <w:r>
        <w:rPr>
          <w:rFonts w:cs="Open Sans"/>
          <w:i/>
          <w:sz w:val="22"/>
        </w:rPr>
        <w:t xml:space="preserve"> Center in showing movies</w:t>
      </w:r>
    </w:p>
    <w:p w14:paraId="7CE86B4A" w14:textId="72C640ED" w:rsidR="00272835" w:rsidRDefault="00272835" w:rsidP="00272835">
      <w:pPr>
        <w:pStyle w:val="NoSpacing"/>
        <w:numPr>
          <w:ilvl w:val="0"/>
          <w:numId w:val="14"/>
        </w:numPr>
        <w:rPr>
          <w:rFonts w:cs="Open Sans"/>
          <w:i/>
          <w:sz w:val="22"/>
        </w:rPr>
      </w:pPr>
      <w:r>
        <w:rPr>
          <w:rFonts w:cs="Open Sans"/>
          <w:i/>
          <w:sz w:val="22"/>
        </w:rPr>
        <w:t xml:space="preserve">Starting to do Tech demos for staff as “pop-ups” at either morning meetings before branch opens OR twice in one week at different times </w:t>
      </w:r>
      <w:r w:rsidR="00C53DCC">
        <w:rPr>
          <w:rFonts w:cs="Open Sans"/>
          <w:i/>
          <w:sz w:val="22"/>
        </w:rPr>
        <w:t>(</w:t>
      </w:r>
      <w:r>
        <w:rPr>
          <w:rFonts w:cs="Open Sans"/>
          <w:i/>
          <w:sz w:val="22"/>
        </w:rPr>
        <w:t>to accommodate staff on different shifts</w:t>
      </w:r>
      <w:r w:rsidR="00C53DCC">
        <w:rPr>
          <w:rFonts w:cs="Open Sans"/>
          <w:i/>
          <w:sz w:val="22"/>
        </w:rPr>
        <w:t>)</w:t>
      </w:r>
    </w:p>
    <w:p w14:paraId="093FF23E" w14:textId="57466EC1" w:rsidR="00272835" w:rsidRDefault="00272835" w:rsidP="00272835">
      <w:pPr>
        <w:pStyle w:val="NoSpacing"/>
        <w:numPr>
          <w:ilvl w:val="0"/>
          <w:numId w:val="14"/>
        </w:numPr>
        <w:rPr>
          <w:rFonts w:cs="Open Sans"/>
          <w:i/>
          <w:sz w:val="22"/>
        </w:rPr>
      </w:pPr>
      <w:r>
        <w:rPr>
          <w:rFonts w:cs="Open Sans"/>
          <w:i/>
          <w:sz w:val="22"/>
        </w:rPr>
        <w:t>Increasing programming, including ESL/bilingual</w:t>
      </w:r>
    </w:p>
    <w:p w14:paraId="4413D1D5" w14:textId="77777777" w:rsidR="00272835" w:rsidRDefault="00272835" w:rsidP="003777D1">
      <w:pPr>
        <w:pStyle w:val="NoSpacing"/>
        <w:rPr>
          <w:rFonts w:cs="Open Sans"/>
          <w:i/>
          <w:sz w:val="22"/>
        </w:rPr>
      </w:pPr>
    </w:p>
    <w:p w14:paraId="3CAAB3E2" w14:textId="3DA9FB61" w:rsidR="009C4EEC" w:rsidRPr="00272835" w:rsidRDefault="009C4EEC" w:rsidP="00272835">
      <w:pPr>
        <w:pStyle w:val="NoSpacing"/>
        <w:numPr>
          <w:ilvl w:val="0"/>
          <w:numId w:val="15"/>
        </w:numPr>
        <w:rPr>
          <w:rFonts w:cs="Open Sans"/>
          <w:b/>
          <w:bCs/>
          <w:i/>
          <w:sz w:val="22"/>
        </w:rPr>
      </w:pPr>
      <w:r w:rsidRPr="00272835">
        <w:rPr>
          <w:rFonts w:cs="Open Sans"/>
          <w:b/>
          <w:bCs/>
          <w:sz w:val="22"/>
        </w:rPr>
        <w:t>Digital Literacy &amp; Meeting People Where They Are</w:t>
      </w:r>
      <w:r w:rsidR="00F71BB4" w:rsidRPr="00272835">
        <w:rPr>
          <w:rFonts w:cs="Open Sans"/>
          <w:b/>
          <w:bCs/>
          <w:sz w:val="22"/>
        </w:rPr>
        <w:t>-</w:t>
      </w:r>
      <w:r w:rsidRPr="00272835">
        <w:rPr>
          <w:rFonts w:cs="Open Sans"/>
          <w:b/>
          <w:bCs/>
          <w:sz w:val="22"/>
        </w:rPr>
        <w:t xml:space="preserve"> </w:t>
      </w:r>
      <w:r w:rsidRPr="00272835">
        <w:rPr>
          <w:rFonts w:cs="Open Sans"/>
          <w:b/>
          <w:bCs/>
          <w:i/>
          <w:sz w:val="22"/>
        </w:rPr>
        <w:t xml:space="preserve">Rosy Wagner, </w:t>
      </w:r>
      <w:r w:rsidR="00640BFB">
        <w:rPr>
          <w:rFonts w:cs="Open Sans"/>
          <w:b/>
          <w:bCs/>
          <w:i/>
          <w:sz w:val="22"/>
        </w:rPr>
        <w:t>BCLS</w:t>
      </w:r>
      <w:r w:rsidRPr="00272835">
        <w:rPr>
          <w:rFonts w:cs="Open Sans"/>
          <w:b/>
          <w:bCs/>
          <w:i/>
          <w:sz w:val="22"/>
        </w:rPr>
        <w:t xml:space="preserve"> </w:t>
      </w:r>
    </w:p>
    <w:p w14:paraId="58CE5CD8" w14:textId="17507510" w:rsidR="00E03F0B" w:rsidRDefault="00E03F0B" w:rsidP="00E03F0B">
      <w:pPr>
        <w:pStyle w:val="NoSpacing"/>
        <w:rPr>
          <w:rFonts w:cs="Open Sans"/>
          <w:i/>
          <w:sz w:val="22"/>
        </w:rPr>
      </w:pPr>
    </w:p>
    <w:p w14:paraId="052BA673" w14:textId="5955086B" w:rsidR="00272835" w:rsidRPr="00A1308F" w:rsidRDefault="00272835" w:rsidP="00E03F0B">
      <w:pPr>
        <w:pStyle w:val="NoSpacing"/>
        <w:rPr>
          <w:rFonts w:cs="Open Sans"/>
          <w:iCs/>
          <w:sz w:val="22"/>
        </w:rPr>
      </w:pPr>
      <w:r w:rsidRPr="00A1308F">
        <w:rPr>
          <w:rFonts w:cs="Open Sans"/>
          <w:iCs/>
          <w:sz w:val="22"/>
        </w:rPr>
        <w:t xml:space="preserve">BCLS is using a </w:t>
      </w:r>
      <w:r w:rsidR="00E03F0B" w:rsidRPr="00A1308F">
        <w:rPr>
          <w:rFonts w:cs="Open Sans"/>
          <w:iCs/>
          <w:sz w:val="22"/>
        </w:rPr>
        <w:t xml:space="preserve">3-pronged approach: </w:t>
      </w:r>
      <w:r w:rsidR="00A1308F">
        <w:rPr>
          <w:rFonts w:cs="Open Sans"/>
          <w:iCs/>
          <w:sz w:val="22"/>
        </w:rPr>
        <w:t>on-site classes, off-site classes, on-site appointments.</w:t>
      </w:r>
      <w:r w:rsidR="00B824B8">
        <w:rPr>
          <w:rFonts w:cs="Open Sans"/>
          <w:iCs/>
          <w:sz w:val="22"/>
        </w:rPr>
        <w:t xml:space="preserve"> Also has some additional offerings outside of these options.</w:t>
      </w:r>
    </w:p>
    <w:p w14:paraId="72202B98" w14:textId="573564EC" w:rsidR="00640BFB" w:rsidRDefault="00640BFB" w:rsidP="00E03F0B">
      <w:pPr>
        <w:pStyle w:val="NoSpacing"/>
        <w:rPr>
          <w:rFonts w:cs="Open Sans"/>
          <w:i/>
          <w:sz w:val="22"/>
        </w:rPr>
      </w:pPr>
    </w:p>
    <w:p w14:paraId="7152DA51" w14:textId="1CC42257" w:rsidR="00A1308F" w:rsidRDefault="00530571" w:rsidP="00A1308F">
      <w:pPr>
        <w:pStyle w:val="NoSpacing"/>
        <w:rPr>
          <w:rFonts w:cs="Open Sans"/>
          <w:iCs/>
          <w:sz w:val="22"/>
        </w:rPr>
      </w:pPr>
      <w:r w:rsidRPr="00A1308F">
        <w:rPr>
          <w:rFonts w:cs="Open Sans"/>
          <w:iCs/>
          <w:sz w:val="22"/>
        </w:rPr>
        <w:t>O</w:t>
      </w:r>
      <w:r w:rsidR="00E03F0B" w:rsidRPr="00A1308F">
        <w:rPr>
          <w:rFonts w:cs="Open Sans"/>
          <w:iCs/>
          <w:sz w:val="22"/>
        </w:rPr>
        <w:t>n-site classes</w:t>
      </w:r>
      <w:r w:rsidR="00A1308F">
        <w:rPr>
          <w:rFonts w:cs="Open Sans"/>
          <w:iCs/>
          <w:sz w:val="22"/>
        </w:rPr>
        <w:t>:</w:t>
      </w:r>
    </w:p>
    <w:p w14:paraId="1BA97468" w14:textId="4EE36AB5" w:rsidR="00A1308F" w:rsidRDefault="00A1308F" w:rsidP="00A1308F">
      <w:pPr>
        <w:pStyle w:val="NoSpacing"/>
        <w:rPr>
          <w:rFonts w:cs="Open Sans"/>
          <w:iCs/>
          <w:sz w:val="22"/>
        </w:rPr>
      </w:pPr>
    </w:p>
    <w:p w14:paraId="180B0D4F" w14:textId="77777777" w:rsidR="00A1308F" w:rsidRDefault="00A1308F" w:rsidP="00640BFB">
      <w:pPr>
        <w:pStyle w:val="NoSpacing"/>
        <w:numPr>
          <w:ilvl w:val="0"/>
          <w:numId w:val="16"/>
        </w:numPr>
        <w:rPr>
          <w:rFonts w:cs="Open Sans"/>
          <w:i/>
          <w:sz w:val="22"/>
        </w:rPr>
      </w:pPr>
      <w:r>
        <w:rPr>
          <w:rFonts w:cs="Open Sans"/>
          <w:i/>
          <w:sz w:val="22"/>
        </w:rPr>
        <w:t>S</w:t>
      </w:r>
      <w:r w:rsidR="00E03F0B">
        <w:rPr>
          <w:rFonts w:cs="Open Sans"/>
          <w:i/>
          <w:sz w:val="22"/>
        </w:rPr>
        <w:t>tandardized curricula</w:t>
      </w:r>
      <w:r>
        <w:rPr>
          <w:rFonts w:cs="Open Sans"/>
          <w:i/>
          <w:sz w:val="22"/>
        </w:rPr>
        <w:t xml:space="preserve"> for c</w:t>
      </w:r>
      <w:r w:rsidR="00E03F0B">
        <w:rPr>
          <w:rFonts w:cs="Open Sans"/>
          <w:i/>
          <w:sz w:val="22"/>
        </w:rPr>
        <w:t>onsistent experience</w:t>
      </w:r>
    </w:p>
    <w:p w14:paraId="1D02C3D1" w14:textId="6081F870" w:rsidR="00640BFB" w:rsidRDefault="00A1308F" w:rsidP="00731F54">
      <w:pPr>
        <w:pStyle w:val="NoSpacing"/>
        <w:numPr>
          <w:ilvl w:val="0"/>
          <w:numId w:val="16"/>
        </w:numPr>
        <w:rPr>
          <w:rFonts w:cs="Open Sans"/>
          <w:i/>
          <w:sz w:val="22"/>
        </w:rPr>
      </w:pPr>
      <w:r w:rsidRPr="00A1308F">
        <w:rPr>
          <w:rFonts w:cs="Open Sans"/>
          <w:i/>
          <w:sz w:val="22"/>
        </w:rPr>
        <w:t>B</w:t>
      </w:r>
      <w:r w:rsidR="00E03F0B" w:rsidRPr="00A1308F">
        <w:rPr>
          <w:rFonts w:cs="Open Sans"/>
          <w:i/>
          <w:sz w:val="22"/>
        </w:rPr>
        <w:t xml:space="preserve">asic and specialized training with instructor </w:t>
      </w:r>
    </w:p>
    <w:p w14:paraId="7524B86D" w14:textId="77777777" w:rsidR="00A1308F" w:rsidRPr="00A1308F" w:rsidRDefault="00A1308F" w:rsidP="00A1308F">
      <w:pPr>
        <w:pStyle w:val="NoSpacing"/>
        <w:rPr>
          <w:rFonts w:cs="Open Sans"/>
          <w:i/>
          <w:sz w:val="22"/>
        </w:rPr>
      </w:pPr>
    </w:p>
    <w:p w14:paraId="2C57FCEB" w14:textId="1028328B" w:rsidR="00530571" w:rsidRDefault="00530571" w:rsidP="00A1308F">
      <w:pPr>
        <w:pStyle w:val="NoSpacing"/>
        <w:rPr>
          <w:rFonts w:cs="Open Sans"/>
          <w:iCs/>
          <w:sz w:val="22"/>
        </w:rPr>
      </w:pPr>
      <w:r w:rsidRPr="00A1308F">
        <w:rPr>
          <w:rFonts w:cs="Open Sans"/>
          <w:iCs/>
          <w:sz w:val="22"/>
        </w:rPr>
        <w:t>O</w:t>
      </w:r>
      <w:r w:rsidR="00E03F0B" w:rsidRPr="00A1308F">
        <w:rPr>
          <w:rFonts w:cs="Open Sans"/>
          <w:iCs/>
          <w:sz w:val="22"/>
        </w:rPr>
        <w:t>ff-site classes (Mobile Learning Lab)</w:t>
      </w:r>
      <w:r w:rsidR="00B824B8">
        <w:rPr>
          <w:rFonts w:cs="Open Sans"/>
          <w:iCs/>
          <w:sz w:val="22"/>
        </w:rPr>
        <w:t>:</w:t>
      </w:r>
    </w:p>
    <w:p w14:paraId="7127CB72" w14:textId="77777777" w:rsidR="00B824B8" w:rsidRPr="00A1308F" w:rsidRDefault="00B824B8" w:rsidP="00A1308F">
      <w:pPr>
        <w:pStyle w:val="NoSpacing"/>
        <w:rPr>
          <w:rFonts w:cs="Open Sans"/>
          <w:iCs/>
          <w:sz w:val="22"/>
        </w:rPr>
      </w:pPr>
    </w:p>
    <w:p w14:paraId="61CA6CFA" w14:textId="1EB4C329" w:rsidR="00530571" w:rsidRDefault="00E03F0B" w:rsidP="00B824B8">
      <w:pPr>
        <w:pStyle w:val="NoSpacing"/>
        <w:numPr>
          <w:ilvl w:val="0"/>
          <w:numId w:val="16"/>
        </w:numPr>
        <w:rPr>
          <w:rFonts w:cs="Open Sans"/>
          <w:i/>
          <w:sz w:val="22"/>
        </w:rPr>
      </w:pPr>
      <w:r>
        <w:rPr>
          <w:rFonts w:cs="Open Sans"/>
          <w:i/>
          <w:sz w:val="22"/>
        </w:rPr>
        <w:t>ARPA funded van with equipment</w:t>
      </w:r>
      <w:r w:rsidR="00530571">
        <w:rPr>
          <w:rFonts w:cs="Open Sans"/>
          <w:i/>
          <w:sz w:val="22"/>
        </w:rPr>
        <w:t xml:space="preserve"> </w:t>
      </w:r>
      <w:proofErr w:type="gramStart"/>
      <w:r w:rsidR="00530571">
        <w:rPr>
          <w:rFonts w:cs="Open Sans"/>
          <w:i/>
          <w:sz w:val="22"/>
        </w:rPr>
        <w:t>e.g.</w:t>
      </w:r>
      <w:proofErr w:type="gramEnd"/>
      <w:r w:rsidR="00530571">
        <w:rPr>
          <w:rFonts w:cs="Open Sans"/>
          <w:i/>
          <w:sz w:val="22"/>
        </w:rPr>
        <w:t xml:space="preserve"> hotspots, computers</w:t>
      </w:r>
    </w:p>
    <w:p w14:paraId="4C6D3D81" w14:textId="1D3EFEAA" w:rsidR="00530571" w:rsidRDefault="004B0610" w:rsidP="00B824B8">
      <w:pPr>
        <w:pStyle w:val="NoSpacing"/>
        <w:numPr>
          <w:ilvl w:val="0"/>
          <w:numId w:val="16"/>
        </w:numPr>
        <w:rPr>
          <w:rFonts w:cs="Open Sans"/>
          <w:i/>
          <w:sz w:val="22"/>
        </w:rPr>
      </w:pPr>
      <w:r>
        <w:rPr>
          <w:rFonts w:cs="Open Sans"/>
          <w:i/>
          <w:sz w:val="22"/>
        </w:rPr>
        <w:t>T</w:t>
      </w:r>
      <w:r w:rsidR="00530571">
        <w:rPr>
          <w:rFonts w:cs="Open Sans"/>
          <w:i/>
          <w:sz w:val="22"/>
        </w:rPr>
        <w:t xml:space="preserve">akes to </w:t>
      </w:r>
      <w:r w:rsidR="00E03F0B">
        <w:rPr>
          <w:rFonts w:cs="Open Sans"/>
          <w:i/>
          <w:sz w:val="22"/>
        </w:rPr>
        <w:t>community space</w:t>
      </w:r>
      <w:r w:rsidR="00530571">
        <w:rPr>
          <w:rFonts w:cs="Open Sans"/>
          <w:i/>
          <w:sz w:val="22"/>
        </w:rPr>
        <w:t>s</w:t>
      </w:r>
      <w:r w:rsidR="00E03F0B">
        <w:rPr>
          <w:rFonts w:cs="Open Sans"/>
          <w:i/>
          <w:sz w:val="22"/>
        </w:rPr>
        <w:t xml:space="preserve"> with </w:t>
      </w:r>
      <w:r w:rsidR="00530571">
        <w:rPr>
          <w:rFonts w:cs="Open Sans"/>
          <w:i/>
          <w:sz w:val="22"/>
        </w:rPr>
        <w:t xml:space="preserve">adequate room, </w:t>
      </w:r>
      <w:r w:rsidR="00E03F0B">
        <w:rPr>
          <w:rFonts w:cs="Open Sans"/>
          <w:i/>
          <w:sz w:val="22"/>
        </w:rPr>
        <w:t>tables, cha</w:t>
      </w:r>
      <w:r w:rsidR="00530571">
        <w:rPr>
          <w:rFonts w:cs="Open Sans"/>
          <w:i/>
          <w:sz w:val="22"/>
        </w:rPr>
        <w:t>irs</w:t>
      </w:r>
      <w:r w:rsidR="00E03F0B">
        <w:rPr>
          <w:rFonts w:cs="Open Sans"/>
          <w:i/>
          <w:sz w:val="22"/>
        </w:rPr>
        <w:t>, electricity</w:t>
      </w:r>
    </w:p>
    <w:p w14:paraId="6ACC3A98" w14:textId="3991CEBF" w:rsidR="00530571" w:rsidRDefault="004B0610" w:rsidP="00B824B8">
      <w:pPr>
        <w:pStyle w:val="NoSpacing"/>
        <w:numPr>
          <w:ilvl w:val="0"/>
          <w:numId w:val="16"/>
        </w:numPr>
        <w:rPr>
          <w:rFonts w:cs="Open Sans"/>
          <w:i/>
          <w:sz w:val="22"/>
        </w:rPr>
      </w:pPr>
      <w:r>
        <w:rPr>
          <w:rFonts w:cs="Open Sans"/>
          <w:i/>
          <w:sz w:val="22"/>
        </w:rPr>
        <w:t>L</w:t>
      </w:r>
      <w:r w:rsidR="00E03F0B">
        <w:rPr>
          <w:rFonts w:cs="Open Sans"/>
          <w:i/>
          <w:sz w:val="22"/>
        </w:rPr>
        <w:t xml:space="preserve">ooks at County and finds locations that are not covered </w:t>
      </w:r>
      <w:r w:rsidR="005D0936">
        <w:rPr>
          <w:rFonts w:cs="Open Sans"/>
          <w:i/>
          <w:sz w:val="22"/>
        </w:rPr>
        <w:t>by</w:t>
      </w:r>
      <w:r w:rsidR="00E03F0B">
        <w:rPr>
          <w:rFonts w:cs="Open Sans"/>
          <w:i/>
          <w:sz w:val="22"/>
        </w:rPr>
        <w:t xml:space="preserve"> physical library or bookmobile st</w:t>
      </w:r>
      <w:r w:rsidR="00B824B8">
        <w:rPr>
          <w:rFonts w:cs="Open Sans"/>
          <w:i/>
          <w:sz w:val="22"/>
        </w:rPr>
        <w:t>op</w:t>
      </w:r>
    </w:p>
    <w:p w14:paraId="4914B8AA" w14:textId="10DDA8BC" w:rsidR="00640BFB" w:rsidRDefault="004B0610" w:rsidP="00B824B8">
      <w:pPr>
        <w:pStyle w:val="NoSpacing"/>
        <w:numPr>
          <w:ilvl w:val="0"/>
          <w:numId w:val="16"/>
        </w:numPr>
        <w:rPr>
          <w:rFonts w:cs="Open Sans"/>
          <w:i/>
          <w:sz w:val="22"/>
        </w:rPr>
      </w:pPr>
      <w:r>
        <w:rPr>
          <w:rFonts w:cs="Open Sans"/>
          <w:i/>
          <w:sz w:val="22"/>
        </w:rPr>
        <w:t>C</w:t>
      </w:r>
      <w:r w:rsidR="00530571">
        <w:rPr>
          <w:rFonts w:cs="Open Sans"/>
          <w:i/>
          <w:sz w:val="22"/>
        </w:rPr>
        <w:t xml:space="preserve">urrently goes to </w:t>
      </w:r>
      <w:r w:rsidR="00E03F0B">
        <w:rPr>
          <w:rFonts w:cs="Open Sans"/>
          <w:i/>
          <w:sz w:val="22"/>
        </w:rPr>
        <w:t>over 25 sites</w:t>
      </w:r>
    </w:p>
    <w:p w14:paraId="422469E7" w14:textId="2A27848C" w:rsidR="00530571" w:rsidRDefault="00E03F0B" w:rsidP="00640BFB">
      <w:pPr>
        <w:pStyle w:val="NoSpacing"/>
        <w:rPr>
          <w:rFonts w:cs="Open Sans"/>
          <w:i/>
          <w:sz w:val="22"/>
        </w:rPr>
      </w:pPr>
      <w:r>
        <w:rPr>
          <w:rFonts w:cs="Open Sans"/>
          <w:i/>
          <w:sz w:val="22"/>
        </w:rPr>
        <w:lastRenderedPageBreak/>
        <w:t xml:space="preserve"> </w:t>
      </w:r>
    </w:p>
    <w:p w14:paraId="418EAF60" w14:textId="1DE824AA" w:rsidR="00530571" w:rsidRDefault="00530571" w:rsidP="005D0936">
      <w:pPr>
        <w:pStyle w:val="NoSpacing"/>
        <w:rPr>
          <w:rFonts w:cs="Open Sans"/>
          <w:iCs/>
          <w:sz w:val="22"/>
        </w:rPr>
      </w:pPr>
      <w:r w:rsidRPr="00B824B8">
        <w:rPr>
          <w:rFonts w:cs="Open Sans"/>
          <w:iCs/>
          <w:sz w:val="22"/>
        </w:rPr>
        <w:t>O</w:t>
      </w:r>
      <w:r w:rsidR="00E03F0B" w:rsidRPr="00B824B8">
        <w:rPr>
          <w:rFonts w:cs="Open Sans"/>
          <w:iCs/>
          <w:sz w:val="22"/>
        </w:rPr>
        <w:t>n-site appointments</w:t>
      </w:r>
      <w:r w:rsidR="00B824B8">
        <w:rPr>
          <w:rFonts w:cs="Open Sans"/>
          <w:iCs/>
          <w:sz w:val="22"/>
        </w:rPr>
        <w:t>:</w:t>
      </w:r>
    </w:p>
    <w:p w14:paraId="6DD33DB6" w14:textId="5BF3528C" w:rsidR="00B824B8" w:rsidRDefault="00B824B8" w:rsidP="00B824B8">
      <w:pPr>
        <w:pStyle w:val="NoSpacing"/>
        <w:ind w:left="360"/>
        <w:rPr>
          <w:rFonts w:cs="Open Sans"/>
          <w:iCs/>
          <w:sz w:val="22"/>
        </w:rPr>
      </w:pPr>
    </w:p>
    <w:p w14:paraId="0FD8D4D1" w14:textId="6BEF47DC" w:rsidR="00530571" w:rsidRDefault="00530571" w:rsidP="00B824B8">
      <w:pPr>
        <w:pStyle w:val="NoSpacing"/>
        <w:numPr>
          <w:ilvl w:val="0"/>
          <w:numId w:val="16"/>
        </w:numPr>
        <w:rPr>
          <w:rFonts w:cs="Open Sans"/>
          <w:i/>
          <w:sz w:val="22"/>
        </w:rPr>
      </w:pPr>
      <w:r>
        <w:rPr>
          <w:rFonts w:cs="Open Sans"/>
          <w:i/>
          <w:sz w:val="22"/>
        </w:rPr>
        <w:t xml:space="preserve">Online reservations, either </w:t>
      </w:r>
      <w:r w:rsidR="00A1308F">
        <w:rPr>
          <w:rFonts w:cs="Open Sans"/>
          <w:i/>
          <w:sz w:val="22"/>
        </w:rPr>
        <w:t>made</w:t>
      </w:r>
      <w:r>
        <w:rPr>
          <w:rFonts w:cs="Open Sans"/>
          <w:i/>
          <w:sz w:val="22"/>
        </w:rPr>
        <w:t xml:space="preserve"> by </w:t>
      </w:r>
      <w:r w:rsidR="00A1308F">
        <w:rPr>
          <w:rFonts w:cs="Open Sans"/>
          <w:i/>
          <w:sz w:val="22"/>
        </w:rPr>
        <w:t xml:space="preserve">the </w:t>
      </w:r>
      <w:r>
        <w:rPr>
          <w:rFonts w:cs="Open Sans"/>
          <w:i/>
          <w:sz w:val="22"/>
        </w:rPr>
        <w:t>person or by library staff on behalf of person</w:t>
      </w:r>
    </w:p>
    <w:p w14:paraId="02B7B9E7" w14:textId="4D23D994" w:rsidR="00530571" w:rsidRDefault="00530571" w:rsidP="00B824B8">
      <w:pPr>
        <w:pStyle w:val="NoSpacing"/>
        <w:numPr>
          <w:ilvl w:val="1"/>
          <w:numId w:val="16"/>
        </w:numPr>
        <w:rPr>
          <w:rFonts w:cs="Open Sans"/>
          <w:i/>
          <w:sz w:val="22"/>
        </w:rPr>
      </w:pPr>
      <w:r>
        <w:rPr>
          <w:rFonts w:cs="Open Sans"/>
          <w:i/>
          <w:sz w:val="22"/>
        </w:rPr>
        <w:t xml:space="preserve">Form </w:t>
      </w:r>
      <w:r w:rsidR="00A1308F">
        <w:rPr>
          <w:rFonts w:cs="Open Sans"/>
          <w:i/>
          <w:sz w:val="22"/>
        </w:rPr>
        <w:t xml:space="preserve">providing details about what they want to learn </w:t>
      </w:r>
      <w:r>
        <w:rPr>
          <w:rFonts w:cs="Open Sans"/>
          <w:i/>
          <w:sz w:val="22"/>
        </w:rPr>
        <w:t xml:space="preserve">must be completed by those requesting an appointment </w:t>
      </w:r>
    </w:p>
    <w:p w14:paraId="729105BB" w14:textId="77777777" w:rsidR="00530571" w:rsidRDefault="00530571" w:rsidP="00B824B8">
      <w:pPr>
        <w:pStyle w:val="NoSpacing"/>
        <w:numPr>
          <w:ilvl w:val="1"/>
          <w:numId w:val="16"/>
        </w:numPr>
        <w:rPr>
          <w:rFonts w:cs="Open Sans"/>
          <w:i/>
          <w:sz w:val="22"/>
        </w:rPr>
      </w:pPr>
      <w:r>
        <w:rPr>
          <w:rFonts w:cs="Open Sans"/>
          <w:i/>
          <w:sz w:val="22"/>
        </w:rPr>
        <w:t>Library staff member has a 24+ hour window to prepare for the appointment</w:t>
      </w:r>
    </w:p>
    <w:p w14:paraId="45E8F9DA" w14:textId="70F860FC" w:rsidR="00530571" w:rsidRDefault="00530571" w:rsidP="00B824B8">
      <w:pPr>
        <w:pStyle w:val="NoSpacing"/>
        <w:numPr>
          <w:ilvl w:val="1"/>
          <w:numId w:val="16"/>
        </w:numPr>
        <w:rPr>
          <w:rFonts w:cs="Open Sans"/>
          <w:i/>
          <w:sz w:val="22"/>
        </w:rPr>
      </w:pPr>
      <w:r>
        <w:rPr>
          <w:rFonts w:cs="Open Sans"/>
          <w:i/>
          <w:sz w:val="22"/>
        </w:rPr>
        <w:t xml:space="preserve">Library staff has discretion, and can turn down a request for one-on-one assistance </w:t>
      </w:r>
    </w:p>
    <w:p w14:paraId="29D67746" w14:textId="1F5C7861" w:rsidR="00E03F0B" w:rsidRDefault="00E03F0B" w:rsidP="00E03F0B">
      <w:pPr>
        <w:pStyle w:val="NoSpacing"/>
        <w:rPr>
          <w:rFonts w:cs="Open Sans"/>
          <w:i/>
          <w:sz w:val="22"/>
        </w:rPr>
      </w:pPr>
    </w:p>
    <w:p w14:paraId="2A6CF62D" w14:textId="7FB8881C" w:rsidR="00640BFB" w:rsidRDefault="00640BFB" w:rsidP="005D0936">
      <w:pPr>
        <w:pStyle w:val="NoSpacing"/>
        <w:rPr>
          <w:rFonts w:cs="Open Sans"/>
          <w:iCs/>
          <w:sz w:val="22"/>
        </w:rPr>
      </w:pPr>
      <w:r w:rsidRPr="00B824B8">
        <w:rPr>
          <w:rFonts w:cs="Open Sans"/>
          <w:iCs/>
          <w:sz w:val="22"/>
        </w:rPr>
        <w:t xml:space="preserve">Additional offerings: </w:t>
      </w:r>
    </w:p>
    <w:p w14:paraId="654A943A" w14:textId="79257139" w:rsidR="00B824B8" w:rsidRDefault="00B824B8" w:rsidP="00B824B8">
      <w:pPr>
        <w:pStyle w:val="NoSpacing"/>
        <w:ind w:left="360"/>
        <w:rPr>
          <w:rFonts w:cs="Open Sans"/>
          <w:iCs/>
          <w:sz w:val="22"/>
        </w:rPr>
      </w:pPr>
    </w:p>
    <w:p w14:paraId="75108959" w14:textId="30744C5B" w:rsidR="00530571" w:rsidRDefault="00E03F0B" w:rsidP="00B824B8">
      <w:pPr>
        <w:pStyle w:val="NoSpacing"/>
        <w:numPr>
          <w:ilvl w:val="0"/>
          <w:numId w:val="16"/>
        </w:numPr>
        <w:rPr>
          <w:rFonts w:cs="Open Sans"/>
          <w:i/>
          <w:sz w:val="22"/>
        </w:rPr>
      </w:pPr>
      <w:r>
        <w:rPr>
          <w:rFonts w:cs="Open Sans"/>
          <w:i/>
          <w:sz w:val="22"/>
        </w:rPr>
        <w:t>Community Resource Navigators—drop-in service</w:t>
      </w:r>
      <w:r w:rsidR="00B90D31">
        <w:rPr>
          <w:rFonts w:cs="Open Sans"/>
          <w:i/>
          <w:sz w:val="22"/>
        </w:rPr>
        <w:t xml:space="preserve"> (</w:t>
      </w:r>
      <w:r w:rsidR="00640BFB">
        <w:rPr>
          <w:rFonts w:cs="Open Sans"/>
          <w:i/>
          <w:sz w:val="22"/>
        </w:rPr>
        <w:t>started by Social Work intern and a librar</w:t>
      </w:r>
      <w:r w:rsidR="004B0610">
        <w:rPr>
          <w:rFonts w:cs="Open Sans"/>
          <w:i/>
          <w:sz w:val="22"/>
        </w:rPr>
        <w:t>y</w:t>
      </w:r>
      <w:r w:rsidR="00640BFB">
        <w:rPr>
          <w:rFonts w:cs="Open Sans"/>
          <w:i/>
          <w:sz w:val="22"/>
        </w:rPr>
        <w:t xml:space="preserve"> staff member, currently </w:t>
      </w:r>
      <w:r w:rsidR="00B90D31">
        <w:rPr>
          <w:rFonts w:cs="Open Sans"/>
          <w:i/>
          <w:sz w:val="22"/>
        </w:rPr>
        <w:t xml:space="preserve">staffed by </w:t>
      </w:r>
      <w:r w:rsidR="00640BFB">
        <w:rPr>
          <w:rFonts w:cs="Open Sans"/>
          <w:i/>
          <w:sz w:val="22"/>
        </w:rPr>
        <w:t xml:space="preserve">a </w:t>
      </w:r>
      <w:r w:rsidR="00B90D31">
        <w:rPr>
          <w:rFonts w:cs="Open Sans"/>
          <w:i/>
          <w:sz w:val="22"/>
        </w:rPr>
        <w:t>full-time Library Associate</w:t>
      </w:r>
      <w:r w:rsidR="00640BFB">
        <w:rPr>
          <w:rFonts w:cs="Open Sans"/>
          <w:i/>
          <w:sz w:val="22"/>
        </w:rPr>
        <w:t>)</w:t>
      </w:r>
    </w:p>
    <w:p w14:paraId="481506E8" w14:textId="4D0E1624" w:rsidR="00530571" w:rsidRDefault="00530571" w:rsidP="00B824B8">
      <w:pPr>
        <w:pStyle w:val="NoSpacing"/>
        <w:numPr>
          <w:ilvl w:val="0"/>
          <w:numId w:val="16"/>
        </w:numPr>
        <w:rPr>
          <w:rFonts w:cs="Open Sans"/>
          <w:i/>
          <w:sz w:val="22"/>
        </w:rPr>
      </w:pPr>
      <w:r>
        <w:rPr>
          <w:rFonts w:cs="Open Sans"/>
          <w:i/>
          <w:sz w:val="22"/>
        </w:rPr>
        <w:t>L</w:t>
      </w:r>
      <w:r w:rsidR="00E03F0B">
        <w:rPr>
          <w:rFonts w:cs="Open Sans"/>
          <w:i/>
          <w:sz w:val="22"/>
        </w:rPr>
        <w:t>earning circles (learning environment on specific topic with instructor facilitation)</w:t>
      </w:r>
    </w:p>
    <w:p w14:paraId="3C068520" w14:textId="36204B05" w:rsidR="00640BFB" w:rsidRDefault="00530571" w:rsidP="00B824B8">
      <w:pPr>
        <w:pStyle w:val="NoSpacing"/>
        <w:numPr>
          <w:ilvl w:val="0"/>
          <w:numId w:val="16"/>
        </w:numPr>
        <w:rPr>
          <w:rFonts w:cs="Open Sans"/>
          <w:i/>
          <w:sz w:val="22"/>
        </w:rPr>
      </w:pPr>
      <w:r>
        <w:rPr>
          <w:rFonts w:cs="Open Sans"/>
          <w:i/>
          <w:sz w:val="22"/>
        </w:rPr>
        <w:t>O</w:t>
      </w:r>
      <w:r w:rsidR="00E03F0B">
        <w:rPr>
          <w:rFonts w:cs="Open Sans"/>
          <w:i/>
          <w:sz w:val="22"/>
        </w:rPr>
        <w:t>n-site</w:t>
      </w:r>
      <w:r w:rsidR="00640BFB">
        <w:rPr>
          <w:rFonts w:cs="Open Sans"/>
          <w:i/>
          <w:sz w:val="22"/>
        </w:rPr>
        <w:t xml:space="preserve"> </w:t>
      </w:r>
      <w:r w:rsidR="00E03F0B">
        <w:rPr>
          <w:rFonts w:cs="Open Sans"/>
          <w:i/>
          <w:sz w:val="22"/>
        </w:rPr>
        <w:t xml:space="preserve">laptop lending, circulating hotspots, tablets, and </w:t>
      </w:r>
      <w:r w:rsidR="00B824B8">
        <w:rPr>
          <w:rFonts w:cs="Open Sans"/>
          <w:i/>
          <w:sz w:val="22"/>
        </w:rPr>
        <w:t>C</w:t>
      </w:r>
      <w:r w:rsidR="00E03F0B">
        <w:rPr>
          <w:rFonts w:cs="Open Sans"/>
          <w:i/>
          <w:sz w:val="22"/>
        </w:rPr>
        <w:t>hromebooks</w:t>
      </w:r>
    </w:p>
    <w:p w14:paraId="3AE20A13" w14:textId="77777777" w:rsidR="00640BFB" w:rsidRDefault="00640BFB" w:rsidP="00E03F0B">
      <w:pPr>
        <w:pStyle w:val="NoSpacing"/>
        <w:rPr>
          <w:rFonts w:cs="Open Sans"/>
          <w:i/>
          <w:sz w:val="22"/>
        </w:rPr>
      </w:pPr>
    </w:p>
    <w:p w14:paraId="5E281BDD" w14:textId="605A2ACA" w:rsidR="00E03F0B" w:rsidRPr="00640BFB" w:rsidRDefault="00640BFB" w:rsidP="00E03F0B">
      <w:pPr>
        <w:pStyle w:val="NoSpacing"/>
        <w:rPr>
          <w:rFonts w:cs="Open Sans"/>
          <w:iCs/>
          <w:sz w:val="22"/>
        </w:rPr>
      </w:pPr>
      <w:r w:rsidRPr="00640BFB">
        <w:rPr>
          <w:rFonts w:cs="Open Sans"/>
          <w:iCs/>
          <w:sz w:val="22"/>
        </w:rPr>
        <w:t xml:space="preserve">Feel free to contact Rosie with any questions at </w:t>
      </w:r>
      <w:hyperlink r:id="rId9" w:history="1">
        <w:r w:rsidR="00B90D31" w:rsidRPr="00640BFB">
          <w:rPr>
            <w:rStyle w:val="Hyperlink"/>
            <w:rFonts w:cs="Open Sans"/>
            <w:iCs/>
            <w:sz w:val="22"/>
          </w:rPr>
          <w:t>rwagner@bcls.lib.nj.us</w:t>
        </w:r>
      </w:hyperlink>
    </w:p>
    <w:p w14:paraId="0C276EDC" w14:textId="77777777" w:rsidR="00E03F0B" w:rsidRDefault="00E03F0B" w:rsidP="00E03F0B">
      <w:pPr>
        <w:pStyle w:val="NoSpacing"/>
        <w:rPr>
          <w:rFonts w:cs="Open Sans"/>
          <w:i/>
          <w:sz w:val="22"/>
        </w:rPr>
      </w:pPr>
    </w:p>
    <w:p w14:paraId="2F61DD39" w14:textId="7E40F81E" w:rsidR="00B90D31" w:rsidRPr="00640BFB" w:rsidRDefault="000D0D35" w:rsidP="00640BFB">
      <w:pPr>
        <w:pStyle w:val="NoSpacing"/>
        <w:numPr>
          <w:ilvl w:val="0"/>
          <w:numId w:val="15"/>
        </w:numPr>
        <w:rPr>
          <w:rFonts w:cs="Open Sans"/>
          <w:b/>
          <w:bCs/>
          <w:i/>
          <w:sz w:val="22"/>
        </w:rPr>
      </w:pPr>
      <w:proofErr w:type="spellStart"/>
      <w:r w:rsidRPr="00640BFB">
        <w:rPr>
          <w:rFonts w:cs="Open Sans"/>
          <w:b/>
          <w:bCs/>
          <w:sz w:val="22"/>
        </w:rPr>
        <w:t>DigitalLearn</w:t>
      </w:r>
      <w:proofErr w:type="spellEnd"/>
      <w:r w:rsidR="00F71BB4" w:rsidRPr="00640BFB">
        <w:rPr>
          <w:rFonts w:cs="Open Sans"/>
          <w:b/>
          <w:bCs/>
          <w:sz w:val="22"/>
        </w:rPr>
        <w:t>-</w:t>
      </w:r>
      <w:r w:rsidR="00640BFB">
        <w:rPr>
          <w:rFonts w:cs="Open Sans"/>
          <w:b/>
          <w:bCs/>
          <w:sz w:val="22"/>
        </w:rPr>
        <w:t>-</w:t>
      </w:r>
      <w:r w:rsidR="00F71BB4" w:rsidRPr="00640BFB">
        <w:rPr>
          <w:rFonts w:cs="Open Sans"/>
          <w:b/>
          <w:bCs/>
          <w:sz w:val="22"/>
        </w:rPr>
        <w:t xml:space="preserve"> </w:t>
      </w:r>
      <w:r w:rsidR="00F71BB4" w:rsidRPr="00640BFB">
        <w:rPr>
          <w:rFonts w:cs="Open Sans"/>
          <w:b/>
          <w:bCs/>
          <w:i/>
          <w:sz w:val="22"/>
        </w:rPr>
        <w:t xml:space="preserve">Rachel </w:t>
      </w:r>
      <w:proofErr w:type="spellStart"/>
      <w:r w:rsidR="00F71BB4" w:rsidRPr="00640BFB">
        <w:rPr>
          <w:rFonts w:cs="Open Sans"/>
          <w:b/>
          <w:bCs/>
          <w:i/>
          <w:sz w:val="22"/>
        </w:rPr>
        <w:t>Bohach</w:t>
      </w:r>
      <w:proofErr w:type="spellEnd"/>
      <w:r w:rsidR="00F71BB4" w:rsidRPr="00640BFB">
        <w:rPr>
          <w:rFonts w:cs="Open Sans"/>
          <w:b/>
          <w:bCs/>
          <w:i/>
          <w:sz w:val="22"/>
        </w:rPr>
        <w:t>,</w:t>
      </w:r>
      <w:r w:rsidR="00F71BB4" w:rsidRPr="00640BFB">
        <w:rPr>
          <w:rFonts w:cs="Open Sans"/>
          <w:b/>
          <w:bCs/>
          <w:sz w:val="22"/>
        </w:rPr>
        <w:t xml:space="preserve"> </w:t>
      </w:r>
      <w:r w:rsidR="00640BFB">
        <w:rPr>
          <w:rFonts w:cs="Open Sans"/>
          <w:b/>
          <w:bCs/>
          <w:i/>
          <w:sz w:val="22"/>
        </w:rPr>
        <w:t>SCLSNJ</w:t>
      </w:r>
    </w:p>
    <w:p w14:paraId="0C221D3C" w14:textId="54A770A2" w:rsidR="00B90D31" w:rsidRDefault="00B90D31" w:rsidP="00B90D31">
      <w:pPr>
        <w:pStyle w:val="NoSpacing"/>
        <w:rPr>
          <w:rFonts w:cs="Open Sans"/>
          <w:i/>
          <w:sz w:val="22"/>
        </w:rPr>
      </w:pPr>
    </w:p>
    <w:p w14:paraId="5214BB33" w14:textId="39B60BF2" w:rsidR="00640BFB" w:rsidRPr="00B824B8" w:rsidRDefault="00640BFB" w:rsidP="00B90D31">
      <w:pPr>
        <w:pStyle w:val="NoSpacing"/>
        <w:rPr>
          <w:rFonts w:cs="Open Sans"/>
          <w:iCs/>
          <w:sz w:val="22"/>
        </w:rPr>
      </w:pPr>
      <w:r w:rsidRPr="00B824B8">
        <w:rPr>
          <w:rFonts w:cs="Open Sans"/>
          <w:iCs/>
          <w:sz w:val="22"/>
        </w:rPr>
        <w:t xml:space="preserve">Rachel </w:t>
      </w:r>
      <w:r w:rsidR="00BD6689" w:rsidRPr="00B824B8">
        <w:rPr>
          <w:rFonts w:cs="Open Sans"/>
          <w:iCs/>
          <w:sz w:val="22"/>
        </w:rPr>
        <w:t>was awarded money from AT&amp;T for six laptops which she uses to provide easy public access to DigitalLearn.org</w:t>
      </w:r>
      <w:r w:rsidR="00B824B8" w:rsidRPr="00B824B8">
        <w:rPr>
          <w:rFonts w:cs="Open Sans"/>
          <w:iCs/>
          <w:sz w:val="22"/>
        </w:rPr>
        <w:t xml:space="preserve">. </w:t>
      </w:r>
      <w:r w:rsidR="00B824B8">
        <w:rPr>
          <w:rFonts w:cs="Open Sans"/>
          <w:iCs/>
          <w:sz w:val="22"/>
        </w:rPr>
        <w:t>She u</w:t>
      </w:r>
      <w:r w:rsidR="00B824B8" w:rsidRPr="00B824B8">
        <w:rPr>
          <w:rFonts w:cs="Open Sans"/>
          <w:iCs/>
          <w:sz w:val="22"/>
        </w:rPr>
        <w:t>ses</w:t>
      </w:r>
      <w:r w:rsidRPr="00B824B8">
        <w:rPr>
          <w:rFonts w:cs="Open Sans"/>
          <w:iCs/>
          <w:sz w:val="22"/>
        </w:rPr>
        <w:t xml:space="preserve"> </w:t>
      </w:r>
      <w:r w:rsidR="00B824B8">
        <w:rPr>
          <w:rFonts w:cs="Open Sans"/>
          <w:iCs/>
          <w:sz w:val="22"/>
        </w:rPr>
        <w:t xml:space="preserve">the </w:t>
      </w:r>
      <w:r w:rsidRPr="00B824B8">
        <w:rPr>
          <w:rFonts w:cs="Open Sans"/>
          <w:iCs/>
          <w:sz w:val="22"/>
        </w:rPr>
        <w:t>Digitallearn.org website to assist members of the public in gaining knowledge of technology and software</w:t>
      </w:r>
      <w:r w:rsidR="00B824B8" w:rsidRPr="00B824B8">
        <w:rPr>
          <w:rFonts w:cs="Open Sans"/>
          <w:iCs/>
          <w:sz w:val="22"/>
        </w:rPr>
        <w:t>. Rachel also</w:t>
      </w:r>
      <w:r w:rsidRPr="00B824B8">
        <w:rPr>
          <w:rFonts w:cs="Open Sans"/>
          <w:iCs/>
          <w:sz w:val="22"/>
        </w:rPr>
        <w:t xml:space="preserve"> explained its </w:t>
      </w:r>
      <w:r w:rsidR="00B824B8" w:rsidRPr="00B824B8">
        <w:rPr>
          <w:rFonts w:cs="Open Sans"/>
          <w:iCs/>
          <w:sz w:val="22"/>
        </w:rPr>
        <w:t xml:space="preserve">structure and </w:t>
      </w:r>
      <w:r w:rsidRPr="00B824B8">
        <w:rPr>
          <w:rFonts w:cs="Open Sans"/>
          <w:iCs/>
          <w:sz w:val="22"/>
        </w:rPr>
        <w:t>setup</w:t>
      </w:r>
      <w:r w:rsidR="00B824B8" w:rsidRPr="00B824B8">
        <w:rPr>
          <w:rFonts w:cs="Open Sans"/>
          <w:iCs/>
          <w:sz w:val="22"/>
        </w:rPr>
        <w:t>.</w:t>
      </w:r>
    </w:p>
    <w:p w14:paraId="40C4AA43" w14:textId="77777777" w:rsidR="00640BFB" w:rsidRDefault="00640BFB" w:rsidP="00B90D31">
      <w:pPr>
        <w:pStyle w:val="NoSpacing"/>
        <w:rPr>
          <w:rFonts w:cs="Open Sans"/>
          <w:i/>
          <w:sz w:val="22"/>
        </w:rPr>
      </w:pPr>
    </w:p>
    <w:p w14:paraId="30E89F7D" w14:textId="188D6695" w:rsidR="00B90D31" w:rsidRDefault="00B824B8" w:rsidP="00BD6689">
      <w:pPr>
        <w:pStyle w:val="NoSpacing"/>
        <w:numPr>
          <w:ilvl w:val="0"/>
          <w:numId w:val="17"/>
        </w:numPr>
        <w:rPr>
          <w:rFonts w:cs="Open Sans"/>
          <w:i/>
          <w:sz w:val="22"/>
        </w:rPr>
      </w:pPr>
      <w:r>
        <w:rPr>
          <w:rFonts w:cs="Open Sans"/>
          <w:i/>
          <w:sz w:val="22"/>
        </w:rPr>
        <w:t xml:space="preserve">Created </w:t>
      </w:r>
      <w:r w:rsidR="00B90D31">
        <w:rPr>
          <w:rFonts w:cs="Open Sans"/>
          <w:i/>
          <w:sz w:val="22"/>
        </w:rPr>
        <w:t>by PLA</w:t>
      </w:r>
      <w:r w:rsidR="004B0610">
        <w:rPr>
          <w:rFonts w:cs="Open Sans"/>
          <w:i/>
          <w:sz w:val="22"/>
        </w:rPr>
        <w:t xml:space="preserve">, </w:t>
      </w:r>
      <w:r>
        <w:rPr>
          <w:rFonts w:cs="Open Sans"/>
          <w:i/>
          <w:sz w:val="22"/>
        </w:rPr>
        <w:t>the DigitalLearn.org website</w:t>
      </w:r>
      <w:r w:rsidR="00BD6689">
        <w:rPr>
          <w:rFonts w:cs="Open Sans"/>
          <w:i/>
          <w:sz w:val="22"/>
        </w:rPr>
        <w:t xml:space="preserve"> provides </w:t>
      </w:r>
      <w:r w:rsidR="004B0610">
        <w:rPr>
          <w:rFonts w:cs="Open Sans"/>
          <w:i/>
          <w:sz w:val="22"/>
        </w:rPr>
        <w:t>information</w:t>
      </w:r>
      <w:r w:rsidR="00BD6689">
        <w:rPr>
          <w:rFonts w:cs="Open Sans"/>
          <w:i/>
          <w:sz w:val="22"/>
        </w:rPr>
        <w:t xml:space="preserve"> about technology and software through modules and activities that can be used for training, either individual self-paced or instructor-led</w:t>
      </w:r>
      <w:r w:rsidR="004B0610">
        <w:rPr>
          <w:rFonts w:cs="Open Sans"/>
          <w:i/>
          <w:sz w:val="22"/>
        </w:rPr>
        <w:t xml:space="preserve"> </w:t>
      </w:r>
    </w:p>
    <w:p w14:paraId="402C6A73" w14:textId="211CDFC2" w:rsidR="00B6310D" w:rsidRDefault="00B6310D" w:rsidP="00BD6689">
      <w:pPr>
        <w:pStyle w:val="NoSpacing"/>
        <w:numPr>
          <w:ilvl w:val="0"/>
          <w:numId w:val="17"/>
        </w:numPr>
        <w:rPr>
          <w:rFonts w:cs="Open Sans"/>
          <w:i/>
          <w:sz w:val="22"/>
        </w:rPr>
      </w:pPr>
      <w:r>
        <w:rPr>
          <w:rFonts w:cs="Open Sans"/>
          <w:i/>
          <w:sz w:val="22"/>
        </w:rPr>
        <w:t>Useful (and used) by various people, including seniors, job seekers with few technical skills, and those wanting to develop basic technology skills (although there are also more advance topics available, like posting to eBay)</w:t>
      </w:r>
    </w:p>
    <w:p w14:paraId="729EDCED" w14:textId="2743AF13" w:rsidR="00B824B8" w:rsidRDefault="002B3589" w:rsidP="00BD6689">
      <w:pPr>
        <w:pStyle w:val="NoSpacing"/>
        <w:numPr>
          <w:ilvl w:val="0"/>
          <w:numId w:val="17"/>
        </w:numPr>
        <w:rPr>
          <w:rFonts w:cs="Open Sans"/>
          <w:i/>
          <w:sz w:val="22"/>
        </w:rPr>
      </w:pPr>
      <w:r>
        <w:rPr>
          <w:rFonts w:cs="Open Sans"/>
          <w:i/>
          <w:sz w:val="22"/>
        </w:rPr>
        <w:t>Can use without creating a logon--n</w:t>
      </w:r>
      <w:r w:rsidR="00B90D31">
        <w:rPr>
          <w:rFonts w:cs="Open Sans"/>
          <w:i/>
          <w:sz w:val="22"/>
        </w:rPr>
        <w:t>o benefit to signing in</w:t>
      </w:r>
      <w:r>
        <w:rPr>
          <w:rFonts w:cs="Open Sans"/>
          <w:i/>
          <w:sz w:val="22"/>
        </w:rPr>
        <w:t xml:space="preserve"> </w:t>
      </w:r>
      <w:r w:rsidR="00B90D31">
        <w:rPr>
          <w:rFonts w:cs="Open Sans"/>
          <w:i/>
          <w:sz w:val="22"/>
        </w:rPr>
        <w:t xml:space="preserve">(even though </w:t>
      </w:r>
      <w:r>
        <w:rPr>
          <w:rFonts w:cs="Open Sans"/>
          <w:i/>
          <w:sz w:val="22"/>
        </w:rPr>
        <w:t>site</w:t>
      </w:r>
      <w:r w:rsidR="00B90D31">
        <w:rPr>
          <w:rFonts w:cs="Open Sans"/>
          <w:i/>
          <w:sz w:val="22"/>
        </w:rPr>
        <w:t xml:space="preserve"> has a </w:t>
      </w:r>
      <w:proofErr w:type="spellStart"/>
      <w:r>
        <w:rPr>
          <w:rFonts w:cs="Open Sans"/>
          <w:i/>
          <w:sz w:val="22"/>
        </w:rPr>
        <w:t>signin</w:t>
      </w:r>
      <w:proofErr w:type="spellEnd"/>
      <w:r>
        <w:rPr>
          <w:rFonts w:cs="Open Sans"/>
          <w:i/>
          <w:sz w:val="22"/>
        </w:rPr>
        <w:t xml:space="preserve"> button</w:t>
      </w:r>
      <w:r w:rsidR="00B90D31">
        <w:rPr>
          <w:rFonts w:cs="Open Sans"/>
          <w:i/>
          <w:sz w:val="22"/>
        </w:rPr>
        <w:t>)</w:t>
      </w:r>
    </w:p>
    <w:p w14:paraId="6AA036C1" w14:textId="1B469750" w:rsidR="00945721" w:rsidRDefault="00945721" w:rsidP="00BD6689">
      <w:pPr>
        <w:pStyle w:val="NoSpacing"/>
        <w:numPr>
          <w:ilvl w:val="0"/>
          <w:numId w:val="17"/>
        </w:numPr>
        <w:rPr>
          <w:rFonts w:cs="Open Sans"/>
          <w:i/>
          <w:sz w:val="22"/>
        </w:rPr>
      </w:pPr>
      <w:r>
        <w:rPr>
          <w:rFonts w:cs="Open Sans"/>
          <w:i/>
          <w:sz w:val="22"/>
        </w:rPr>
        <w:t>Option to switch website language from English to Spanish (toggle button)</w:t>
      </w:r>
    </w:p>
    <w:p w14:paraId="5034C6E1" w14:textId="2EDF6C2F" w:rsidR="00945721" w:rsidRDefault="00945721" w:rsidP="00945721">
      <w:pPr>
        <w:pStyle w:val="NoSpacing"/>
        <w:numPr>
          <w:ilvl w:val="0"/>
          <w:numId w:val="17"/>
        </w:numPr>
        <w:rPr>
          <w:rFonts w:cs="Open Sans"/>
          <w:i/>
          <w:sz w:val="22"/>
        </w:rPr>
      </w:pPr>
      <w:r>
        <w:rPr>
          <w:rFonts w:cs="Open Sans"/>
          <w:i/>
          <w:sz w:val="22"/>
        </w:rPr>
        <w:t>Self-paced training enables library staff to set this up as soon as someone in need of it comes into the building (good substitute for when staff doesn’t have time to do one-on-one training)</w:t>
      </w:r>
    </w:p>
    <w:p w14:paraId="74397B13" w14:textId="77777777" w:rsidR="00945721" w:rsidRDefault="00B824B8" w:rsidP="00BD6689">
      <w:pPr>
        <w:pStyle w:val="NoSpacing"/>
        <w:numPr>
          <w:ilvl w:val="0"/>
          <w:numId w:val="17"/>
        </w:numPr>
        <w:rPr>
          <w:rFonts w:cs="Open Sans"/>
          <w:i/>
          <w:sz w:val="22"/>
        </w:rPr>
      </w:pPr>
      <w:r>
        <w:rPr>
          <w:rFonts w:cs="Open Sans"/>
          <w:i/>
          <w:sz w:val="22"/>
        </w:rPr>
        <w:t>Offers l</w:t>
      </w:r>
      <w:r w:rsidR="00B90D31">
        <w:rPr>
          <w:rFonts w:cs="Open Sans"/>
          <w:i/>
          <w:sz w:val="22"/>
        </w:rPr>
        <w:t xml:space="preserve">ots of different </w:t>
      </w:r>
      <w:r>
        <w:rPr>
          <w:rFonts w:cs="Open Sans"/>
          <w:i/>
          <w:sz w:val="22"/>
        </w:rPr>
        <w:t>“</w:t>
      </w:r>
      <w:r w:rsidR="00B90D31">
        <w:rPr>
          <w:rFonts w:cs="Open Sans"/>
          <w:i/>
          <w:sz w:val="22"/>
        </w:rPr>
        <w:t>video chunks</w:t>
      </w:r>
      <w:r>
        <w:rPr>
          <w:rFonts w:cs="Open Sans"/>
          <w:i/>
          <w:sz w:val="22"/>
        </w:rPr>
        <w:t>”</w:t>
      </w:r>
    </w:p>
    <w:p w14:paraId="2E29AEA5" w14:textId="4EE8D1C6" w:rsidR="00B824B8" w:rsidRDefault="00945721" w:rsidP="00945721">
      <w:pPr>
        <w:pStyle w:val="NoSpacing"/>
        <w:numPr>
          <w:ilvl w:val="1"/>
          <w:numId w:val="17"/>
        </w:numPr>
        <w:rPr>
          <w:rFonts w:cs="Open Sans"/>
          <w:i/>
          <w:sz w:val="22"/>
        </w:rPr>
      </w:pPr>
      <w:r>
        <w:rPr>
          <w:rFonts w:cs="Open Sans"/>
          <w:i/>
          <w:sz w:val="22"/>
        </w:rPr>
        <w:t xml:space="preserve">Includes </w:t>
      </w:r>
      <w:r w:rsidR="00B90D31">
        <w:rPr>
          <w:rFonts w:cs="Open Sans"/>
          <w:i/>
          <w:sz w:val="22"/>
        </w:rPr>
        <w:t xml:space="preserve">activities, </w:t>
      </w:r>
      <w:r w:rsidR="00B22F4B">
        <w:rPr>
          <w:rFonts w:cs="Open Sans"/>
          <w:i/>
          <w:sz w:val="22"/>
        </w:rPr>
        <w:t xml:space="preserve">length in </w:t>
      </w:r>
      <w:r w:rsidR="00B90D31">
        <w:rPr>
          <w:rFonts w:cs="Open Sans"/>
          <w:i/>
          <w:sz w:val="22"/>
        </w:rPr>
        <w:t xml:space="preserve">minutes, skill </w:t>
      </w:r>
      <w:r>
        <w:rPr>
          <w:rFonts w:cs="Open Sans"/>
          <w:i/>
          <w:sz w:val="22"/>
        </w:rPr>
        <w:t>level</w:t>
      </w:r>
    </w:p>
    <w:p w14:paraId="1A547B98" w14:textId="77777777" w:rsidR="00B824B8" w:rsidRDefault="00B824B8" w:rsidP="00BD6689">
      <w:pPr>
        <w:pStyle w:val="NoSpacing"/>
        <w:numPr>
          <w:ilvl w:val="0"/>
          <w:numId w:val="17"/>
        </w:numPr>
        <w:rPr>
          <w:rFonts w:cs="Open Sans"/>
          <w:i/>
          <w:sz w:val="22"/>
        </w:rPr>
      </w:pPr>
      <w:r>
        <w:rPr>
          <w:rFonts w:cs="Open Sans"/>
          <w:i/>
          <w:sz w:val="22"/>
        </w:rPr>
        <w:t>Good way</w:t>
      </w:r>
      <w:r w:rsidR="00B90D31">
        <w:rPr>
          <w:rFonts w:cs="Open Sans"/>
          <w:i/>
          <w:sz w:val="22"/>
        </w:rPr>
        <w:t xml:space="preserve"> to get </w:t>
      </w:r>
      <w:r>
        <w:rPr>
          <w:rFonts w:cs="Open Sans"/>
          <w:i/>
          <w:sz w:val="22"/>
        </w:rPr>
        <w:t>someone</w:t>
      </w:r>
      <w:r w:rsidR="00B90D31">
        <w:rPr>
          <w:rFonts w:cs="Open Sans"/>
          <w:i/>
          <w:sz w:val="22"/>
        </w:rPr>
        <w:t xml:space="preserve"> started</w:t>
      </w:r>
      <w:r>
        <w:rPr>
          <w:rFonts w:cs="Open Sans"/>
          <w:i/>
          <w:sz w:val="22"/>
        </w:rPr>
        <w:t xml:space="preserve"> in learning technology skills</w:t>
      </w:r>
    </w:p>
    <w:p w14:paraId="0010E691" w14:textId="3E81C1ED" w:rsidR="00945721" w:rsidRDefault="00B824B8" w:rsidP="00BD6689">
      <w:pPr>
        <w:pStyle w:val="NoSpacing"/>
        <w:numPr>
          <w:ilvl w:val="0"/>
          <w:numId w:val="17"/>
        </w:numPr>
        <w:rPr>
          <w:rFonts w:cs="Open Sans"/>
          <w:i/>
          <w:sz w:val="22"/>
        </w:rPr>
      </w:pPr>
      <w:r>
        <w:rPr>
          <w:rFonts w:cs="Open Sans"/>
          <w:i/>
          <w:sz w:val="22"/>
        </w:rPr>
        <w:t>Helpfu</w:t>
      </w:r>
      <w:r w:rsidR="00945721">
        <w:rPr>
          <w:rFonts w:cs="Open Sans"/>
          <w:i/>
          <w:sz w:val="22"/>
        </w:rPr>
        <w:t>l</w:t>
      </w:r>
      <w:r>
        <w:rPr>
          <w:rFonts w:cs="Open Sans"/>
          <w:i/>
          <w:sz w:val="22"/>
        </w:rPr>
        <w:t xml:space="preserve"> for small group instruction</w:t>
      </w:r>
    </w:p>
    <w:p w14:paraId="357ABFA9" w14:textId="215BBE88" w:rsidR="00945721" w:rsidRDefault="00945721" w:rsidP="00945721">
      <w:pPr>
        <w:pStyle w:val="NoSpacing"/>
        <w:numPr>
          <w:ilvl w:val="1"/>
          <w:numId w:val="17"/>
        </w:numPr>
        <w:rPr>
          <w:rFonts w:cs="Open Sans"/>
          <w:i/>
          <w:sz w:val="22"/>
        </w:rPr>
      </w:pPr>
      <w:r>
        <w:rPr>
          <w:rFonts w:cs="Open Sans"/>
          <w:i/>
          <w:sz w:val="22"/>
        </w:rPr>
        <w:t>Easy prep for instructors</w:t>
      </w:r>
    </w:p>
    <w:p w14:paraId="57A92898" w14:textId="786A1003" w:rsidR="00945721" w:rsidRDefault="00945721" w:rsidP="00945721">
      <w:pPr>
        <w:pStyle w:val="NoSpacing"/>
        <w:numPr>
          <w:ilvl w:val="1"/>
          <w:numId w:val="17"/>
        </w:numPr>
        <w:rPr>
          <w:rFonts w:cs="Open Sans"/>
          <w:i/>
          <w:sz w:val="22"/>
        </w:rPr>
      </w:pPr>
      <w:r>
        <w:rPr>
          <w:rFonts w:cs="Open Sans"/>
          <w:i/>
          <w:sz w:val="22"/>
        </w:rPr>
        <w:t>Has Tools and Resources for Trainers section</w:t>
      </w:r>
    </w:p>
    <w:p w14:paraId="17F5379B" w14:textId="0EDD9AAE" w:rsidR="00945721" w:rsidRDefault="00945721" w:rsidP="00945721">
      <w:pPr>
        <w:pStyle w:val="NoSpacing"/>
        <w:numPr>
          <w:ilvl w:val="1"/>
          <w:numId w:val="17"/>
        </w:numPr>
        <w:rPr>
          <w:rFonts w:cs="Open Sans"/>
          <w:i/>
          <w:sz w:val="22"/>
        </w:rPr>
      </w:pPr>
      <w:r>
        <w:rPr>
          <w:rFonts w:cs="Open Sans"/>
          <w:i/>
          <w:sz w:val="22"/>
        </w:rPr>
        <w:t>Keeps instructor-led training groups small (6-10 people)</w:t>
      </w:r>
    </w:p>
    <w:p w14:paraId="6683CD84" w14:textId="007474AA" w:rsidR="00945721" w:rsidRDefault="00945721" w:rsidP="00945721">
      <w:pPr>
        <w:pStyle w:val="NoSpacing"/>
        <w:numPr>
          <w:ilvl w:val="1"/>
          <w:numId w:val="17"/>
        </w:numPr>
        <w:rPr>
          <w:rFonts w:cs="Open Sans"/>
          <w:i/>
          <w:sz w:val="22"/>
        </w:rPr>
      </w:pPr>
      <w:r>
        <w:rPr>
          <w:rFonts w:cs="Open Sans"/>
          <w:i/>
          <w:sz w:val="22"/>
        </w:rPr>
        <w:t>Provides instructor-led training in English and Spanish</w:t>
      </w:r>
    </w:p>
    <w:p w14:paraId="08BA7833" w14:textId="74A1FDDD" w:rsidR="00B90D31" w:rsidRDefault="00B90D31" w:rsidP="00B90D31">
      <w:pPr>
        <w:pStyle w:val="NoSpacing"/>
        <w:rPr>
          <w:rFonts w:cs="Open Sans"/>
          <w:i/>
          <w:sz w:val="22"/>
        </w:rPr>
      </w:pPr>
    </w:p>
    <w:p w14:paraId="3823F450" w14:textId="56606851" w:rsidR="00B90D31" w:rsidRDefault="00B90D31" w:rsidP="00B90D31">
      <w:pPr>
        <w:pStyle w:val="NoSpacing"/>
        <w:rPr>
          <w:rFonts w:cs="Open Sans"/>
          <w:i/>
          <w:sz w:val="22"/>
        </w:rPr>
      </w:pPr>
    </w:p>
    <w:p w14:paraId="64E76F7D" w14:textId="2CBB6996" w:rsidR="00B6310D" w:rsidRPr="00B6310D" w:rsidRDefault="00B90D31" w:rsidP="00B6310D">
      <w:pPr>
        <w:pStyle w:val="NoSpacing"/>
        <w:rPr>
          <w:rFonts w:cs="Open Sans"/>
          <w:iCs/>
          <w:sz w:val="22"/>
        </w:rPr>
      </w:pPr>
      <w:r w:rsidRPr="00B6310D">
        <w:rPr>
          <w:rFonts w:cs="Open Sans"/>
          <w:iCs/>
          <w:sz w:val="22"/>
        </w:rPr>
        <w:lastRenderedPageBreak/>
        <w:t>After</w:t>
      </w:r>
      <w:r w:rsidR="005D0936">
        <w:rPr>
          <w:rFonts w:cs="Open Sans"/>
          <w:iCs/>
          <w:sz w:val="22"/>
        </w:rPr>
        <w:t>-</w:t>
      </w:r>
      <w:r w:rsidRPr="00B6310D">
        <w:rPr>
          <w:rFonts w:cs="Open Sans"/>
          <w:iCs/>
          <w:sz w:val="22"/>
        </w:rPr>
        <w:t xml:space="preserve">presentation </w:t>
      </w:r>
      <w:r w:rsidR="00B6310D" w:rsidRPr="00B6310D">
        <w:rPr>
          <w:rFonts w:cs="Open Sans"/>
          <w:iCs/>
          <w:sz w:val="22"/>
        </w:rPr>
        <w:t>discussion</w:t>
      </w:r>
      <w:r w:rsidRPr="00B6310D">
        <w:rPr>
          <w:rFonts w:cs="Open Sans"/>
          <w:iCs/>
          <w:sz w:val="22"/>
        </w:rPr>
        <w:t xml:space="preserve">: Heather asked if anyone is using </w:t>
      </w:r>
      <w:proofErr w:type="spellStart"/>
      <w:r w:rsidRPr="00B6310D">
        <w:rPr>
          <w:rFonts w:cs="Open Sans"/>
          <w:iCs/>
          <w:sz w:val="22"/>
        </w:rPr>
        <w:t>Northstar</w:t>
      </w:r>
      <w:proofErr w:type="spellEnd"/>
      <w:r w:rsidR="00B6310D" w:rsidRPr="00B6310D">
        <w:rPr>
          <w:rFonts w:cs="Open Sans"/>
          <w:iCs/>
          <w:sz w:val="22"/>
        </w:rPr>
        <w:t xml:space="preserve">. </w:t>
      </w:r>
      <w:r w:rsidRPr="00B6310D">
        <w:rPr>
          <w:rFonts w:cs="Open Sans"/>
          <w:iCs/>
          <w:sz w:val="22"/>
        </w:rPr>
        <w:t xml:space="preserve">Judith </w:t>
      </w:r>
      <w:r w:rsidR="00B6310D">
        <w:rPr>
          <w:rFonts w:cs="Open Sans"/>
          <w:iCs/>
          <w:sz w:val="22"/>
        </w:rPr>
        <w:t>does</w:t>
      </w:r>
      <w:r w:rsidRPr="00B6310D">
        <w:rPr>
          <w:rFonts w:cs="Open Sans"/>
          <w:iCs/>
          <w:sz w:val="22"/>
        </w:rPr>
        <w:t>,</w:t>
      </w:r>
      <w:r w:rsidR="00B6310D" w:rsidRPr="00B6310D">
        <w:rPr>
          <w:rFonts w:cs="Open Sans"/>
          <w:iCs/>
          <w:sz w:val="22"/>
        </w:rPr>
        <w:t xml:space="preserve"> and</w:t>
      </w:r>
      <w:r w:rsidRPr="00B6310D">
        <w:rPr>
          <w:rFonts w:cs="Open Sans"/>
          <w:iCs/>
          <w:sz w:val="22"/>
        </w:rPr>
        <w:t xml:space="preserve"> finds it helpful</w:t>
      </w:r>
      <w:r w:rsidR="00B6310D" w:rsidRPr="00B6310D">
        <w:rPr>
          <w:rFonts w:cs="Open Sans"/>
          <w:iCs/>
          <w:sz w:val="22"/>
        </w:rPr>
        <w:t xml:space="preserve"> (she also uses DigitalLearn.org).</w:t>
      </w:r>
      <w:r w:rsidRPr="00B6310D">
        <w:rPr>
          <w:rFonts w:cs="Open Sans"/>
          <w:iCs/>
          <w:sz w:val="22"/>
        </w:rPr>
        <w:t xml:space="preserve"> Rachel learned </w:t>
      </w:r>
      <w:r w:rsidR="00B6310D">
        <w:rPr>
          <w:rFonts w:cs="Open Sans"/>
          <w:iCs/>
          <w:sz w:val="22"/>
        </w:rPr>
        <w:t xml:space="preserve">of </w:t>
      </w:r>
      <w:proofErr w:type="spellStart"/>
      <w:r w:rsidR="00B6310D">
        <w:rPr>
          <w:rFonts w:cs="Open Sans"/>
          <w:iCs/>
          <w:sz w:val="22"/>
        </w:rPr>
        <w:t>Northstar</w:t>
      </w:r>
      <w:proofErr w:type="spellEnd"/>
      <w:r w:rsidRPr="00B6310D">
        <w:rPr>
          <w:rFonts w:cs="Open Sans"/>
          <w:iCs/>
          <w:sz w:val="22"/>
        </w:rPr>
        <w:t xml:space="preserve"> after she had already started </w:t>
      </w:r>
      <w:r w:rsidR="00B6310D" w:rsidRPr="00B6310D">
        <w:rPr>
          <w:rFonts w:cs="Open Sans"/>
          <w:iCs/>
          <w:sz w:val="22"/>
        </w:rPr>
        <w:t>using</w:t>
      </w:r>
      <w:r w:rsidRPr="00B6310D">
        <w:rPr>
          <w:rFonts w:cs="Open Sans"/>
          <w:iCs/>
          <w:sz w:val="22"/>
        </w:rPr>
        <w:t xml:space="preserve"> Digitallearn.org so hasn’t </w:t>
      </w:r>
      <w:r w:rsidR="00B6310D">
        <w:rPr>
          <w:rFonts w:cs="Open Sans"/>
          <w:iCs/>
          <w:sz w:val="22"/>
        </w:rPr>
        <w:t xml:space="preserve">explored it as much. </w:t>
      </w:r>
    </w:p>
    <w:p w14:paraId="1523CF31" w14:textId="77777777" w:rsidR="00B6310D" w:rsidRPr="00B6310D" w:rsidRDefault="00B6310D" w:rsidP="00097FE8">
      <w:pPr>
        <w:pStyle w:val="NoSpacing"/>
        <w:rPr>
          <w:rFonts w:cs="Open Sans"/>
          <w:iCs/>
          <w:sz w:val="22"/>
        </w:rPr>
      </w:pPr>
    </w:p>
    <w:p w14:paraId="21BE98AF" w14:textId="754C1200" w:rsidR="000C6439" w:rsidRPr="00B6310D" w:rsidRDefault="00B6310D" w:rsidP="00097FE8">
      <w:pPr>
        <w:pStyle w:val="NoSpacing"/>
        <w:rPr>
          <w:rFonts w:cs="Open Sans"/>
          <w:iCs/>
          <w:sz w:val="22"/>
        </w:rPr>
      </w:pPr>
      <w:r w:rsidRPr="00B6310D">
        <w:rPr>
          <w:rFonts w:cs="Open Sans"/>
          <w:iCs/>
          <w:sz w:val="22"/>
        </w:rPr>
        <w:t xml:space="preserve">A big THANK YOU to </w:t>
      </w:r>
      <w:r>
        <w:rPr>
          <w:rFonts w:cs="Open Sans"/>
          <w:iCs/>
          <w:sz w:val="22"/>
        </w:rPr>
        <w:t>all</w:t>
      </w:r>
      <w:r w:rsidR="000C6439" w:rsidRPr="00B6310D">
        <w:rPr>
          <w:rFonts w:cs="Open Sans"/>
          <w:iCs/>
          <w:sz w:val="22"/>
        </w:rPr>
        <w:t xml:space="preserve"> presenters!</w:t>
      </w:r>
    </w:p>
    <w:p w14:paraId="5CC54F51" w14:textId="77777777" w:rsidR="000C6439" w:rsidRDefault="000C6439" w:rsidP="00097FE8">
      <w:pPr>
        <w:pStyle w:val="NoSpacing"/>
        <w:rPr>
          <w:rFonts w:cs="Open Sans"/>
          <w:b/>
          <w:sz w:val="22"/>
        </w:rPr>
      </w:pPr>
    </w:p>
    <w:p w14:paraId="53BFCDD9" w14:textId="5574D1FE" w:rsidR="00D80D8C" w:rsidRPr="00E40B28" w:rsidRDefault="00556892" w:rsidP="00D80D8C">
      <w:pPr>
        <w:pStyle w:val="NoSpacing"/>
        <w:rPr>
          <w:rFonts w:cs="Open Sans"/>
          <w:sz w:val="22"/>
        </w:rPr>
      </w:pPr>
      <w:r w:rsidRPr="00C55938">
        <w:rPr>
          <w:rFonts w:cs="Open Sans"/>
          <w:b/>
          <w:sz w:val="22"/>
        </w:rPr>
        <w:t xml:space="preserve">Next Meeting: </w:t>
      </w:r>
      <w:r w:rsidR="00D80D8C" w:rsidRPr="00C53DCC">
        <w:rPr>
          <w:rFonts w:cs="Open Sans"/>
          <w:b/>
          <w:bCs/>
          <w:i/>
          <w:iCs/>
          <w:sz w:val="22"/>
        </w:rPr>
        <w:t>Thursday May 16,</w:t>
      </w:r>
      <w:r w:rsidR="00E40B28" w:rsidRPr="00C53DCC">
        <w:rPr>
          <w:rFonts w:cs="Open Sans"/>
          <w:b/>
          <w:bCs/>
          <w:i/>
          <w:iCs/>
          <w:sz w:val="22"/>
        </w:rPr>
        <w:t xml:space="preserve"> 2024,</w:t>
      </w:r>
      <w:r w:rsidR="00D80D8C" w:rsidRPr="00C53DCC">
        <w:rPr>
          <w:rFonts w:cs="Open Sans"/>
          <w:b/>
          <w:bCs/>
          <w:i/>
          <w:iCs/>
          <w:sz w:val="22"/>
        </w:rPr>
        <w:t xml:space="preserve"> 10:30 a.m., in-person</w:t>
      </w:r>
      <w:r w:rsidR="00D80D8C" w:rsidRPr="00E40B28">
        <w:rPr>
          <w:rFonts w:cs="Open Sans"/>
          <w:i/>
          <w:iCs/>
          <w:sz w:val="22"/>
        </w:rPr>
        <w:t xml:space="preserve"> </w:t>
      </w:r>
      <w:r w:rsidR="00D80D8C" w:rsidRPr="00C53DCC">
        <w:rPr>
          <w:rFonts w:cs="Open Sans"/>
          <w:b/>
          <w:bCs/>
          <w:i/>
          <w:iCs/>
          <w:sz w:val="22"/>
        </w:rPr>
        <w:t>at Burlington County Library</w:t>
      </w:r>
      <w:r w:rsidR="00D80D8C" w:rsidRPr="00E40B28">
        <w:rPr>
          <w:rFonts w:cs="Open Sans"/>
          <w:i/>
          <w:iCs/>
          <w:sz w:val="22"/>
        </w:rPr>
        <w:t xml:space="preserve"> (5 Pioneer Blvd., Westhampton, NJ 08060)</w:t>
      </w:r>
      <w:r w:rsidR="00E40B28">
        <w:rPr>
          <w:rFonts w:cs="Open Sans"/>
          <w:i/>
          <w:iCs/>
          <w:sz w:val="22"/>
        </w:rPr>
        <w:t xml:space="preserve"> </w:t>
      </w:r>
    </w:p>
    <w:p w14:paraId="47CC8E5A" w14:textId="77777777" w:rsidR="002E463B" w:rsidRDefault="002E463B" w:rsidP="00F85011">
      <w:pPr>
        <w:pStyle w:val="NoSpacing"/>
        <w:rPr>
          <w:rFonts w:cs="Open Sans"/>
          <w:sz w:val="22"/>
        </w:rPr>
      </w:pPr>
    </w:p>
    <w:p w14:paraId="290E3C57" w14:textId="77777777" w:rsidR="00BD6689" w:rsidRDefault="00BD6689" w:rsidP="00F85011">
      <w:pPr>
        <w:pStyle w:val="NoSpacing"/>
        <w:rPr>
          <w:rFonts w:cs="Open Sans"/>
          <w:b/>
          <w:sz w:val="20"/>
          <w:szCs w:val="20"/>
        </w:rPr>
      </w:pPr>
    </w:p>
    <w:sectPr w:rsidR="00BD6689" w:rsidSect="00A935AF">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4581" w14:textId="77777777" w:rsidR="00A73003" w:rsidRDefault="00A73003" w:rsidP="0095270A">
      <w:pPr>
        <w:spacing w:after="0" w:line="240" w:lineRule="auto"/>
      </w:pPr>
      <w:r>
        <w:separator/>
      </w:r>
    </w:p>
  </w:endnote>
  <w:endnote w:type="continuationSeparator" w:id="0">
    <w:p w14:paraId="23588F1A" w14:textId="77777777" w:rsidR="00A73003" w:rsidRDefault="00A73003" w:rsidP="0095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E8E6" w14:textId="77777777" w:rsidR="00A73003" w:rsidRDefault="00A73003" w:rsidP="0095270A">
      <w:pPr>
        <w:spacing w:after="0" w:line="240" w:lineRule="auto"/>
      </w:pPr>
      <w:r>
        <w:separator/>
      </w:r>
    </w:p>
  </w:footnote>
  <w:footnote w:type="continuationSeparator" w:id="0">
    <w:p w14:paraId="777F8633" w14:textId="77777777" w:rsidR="00A73003" w:rsidRDefault="00A73003" w:rsidP="0095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5B04F" w14:textId="77777777" w:rsidR="0095270A" w:rsidRDefault="00952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3953" w14:textId="77777777" w:rsidR="0095270A" w:rsidRDefault="00952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ECCD" w14:textId="77777777" w:rsidR="0095270A" w:rsidRDefault="00952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26E"/>
    <w:multiLevelType w:val="hybridMultilevel"/>
    <w:tmpl w:val="A57633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82E3C"/>
    <w:multiLevelType w:val="hybridMultilevel"/>
    <w:tmpl w:val="F97A8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06423B"/>
    <w:multiLevelType w:val="hybridMultilevel"/>
    <w:tmpl w:val="0B2AB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D74BEE"/>
    <w:multiLevelType w:val="hybridMultilevel"/>
    <w:tmpl w:val="3070BD34"/>
    <w:lvl w:ilvl="0" w:tplc="0F32416A">
      <w:start w:val="1"/>
      <w:numFmt w:val="decimal"/>
      <w:lvlText w:val="%1."/>
      <w:lvlJc w:val="left"/>
      <w:pPr>
        <w:ind w:left="630" w:hanging="360"/>
      </w:pPr>
      <w:rPr>
        <w:rFonts w:ascii="Open Sans" w:eastAsiaTheme="minorHAnsi" w:hAnsi="Open Sans" w:cstheme="minorBidi"/>
        <w:b/>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547F"/>
    <w:multiLevelType w:val="hybridMultilevel"/>
    <w:tmpl w:val="8D740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6F70A5"/>
    <w:multiLevelType w:val="hybridMultilevel"/>
    <w:tmpl w:val="DBA29656"/>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476698F"/>
    <w:multiLevelType w:val="hybridMultilevel"/>
    <w:tmpl w:val="E2B87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734AA"/>
    <w:multiLevelType w:val="hybridMultilevel"/>
    <w:tmpl w:val="233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91E46"/>
    <w:multiLevelType w:val="hybridMultilevel"/>
    <w:tmpl w:val="2E7A7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652272"/>
    <w:multiLevelType w:val="hybridMultilevel"/>
    <w:tmpl w:val="651A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F2F98"/>
    <w:multiLevelType w:val="hybridMultilevel"/>
    <w:tmpl w:val="FFF26B10"/>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36115"/>
    <w:multiLevelType w:val="hybridMultilevel"/>
    <w:tmpl w:val="8170139A"/>
    <w:lvl w:ilvl="0" w:tplc="04090001">
      <w:start w:val="1"/>
      <w:numFmt w:val="bullet"/>
      <w:lvlText w:val=""/>
      <w:lvlJc w:val="left"/>
      <w:pPr>
        <w:ind w:left="1440" w:hanging="360"/>
      </w:pPr>
      <w:rPr>
        <w:rFonts w:ascii="Symbol" w:hAnsi="Symbol" w:hint="default"/>
        <w:b/>
        <w:i w:val="0"/>
      </w:rPr>
    </w:lvl>
    <w:lvl w:ilvl="1" w:tplc="04090001">
      <w:start w:val="1"/>
      <w:numFmt w:val="bullet"/>
      <w:lvlText w:val=""/>
      <w:lvlJc w:val="left"/>
      <w:pPr>
        <w:ind w:left="2250" w:hanging="360"/>
      </w:pPr>
      <w:rPr>
        <w:rFonts w:ascii="Symbol" w:hAnsi="Symbol" w:hint="default"/>
      </w:rPr>
    </w:lvl>
    <w:lvl w:ilvl="2" w:tplc="04090003">
      <w:start w:val="1"/>
      <w:numFmt w:val="bullet"/>
      <w:lvlText w:val="o"/>
      <w:lvlJc w:val="left"/>
      <w:pPr>
        <w:ind w:left="2970" w:hanging="180"/>
      </w:pPr>
      <w:rPr>
        <w:rFonts w:ascii="Courier New" w:hAnsi="Courier New" w:cs="Courier New" w:hint="default"/>
      </w:rPr>
    </w:lvl>
    <w:lvl w:ilvl="3" w:tplc="04090005">
      <w:start w:val="1"/>
      <w:numFmt w:val="bullet"/>
      <w:lvlText w:val=""/>
      <w:lvlJc w:val="left"/>
      <w:pPr>
        <w:ind w:left="3690" w:hanging="360"/>
      </w:pPr>
      <w:rPr>
        <w:rFonts w:ascii="Wingdings" w:hAnsi="Wingding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5623392E"/>
    <w:multiLevelType w:val="hybridMultilevel"/>
    <w:tmpl w:val="A7C6D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C5658"/>
    <w:multiLevelType w:val="hybridMultilevel"/>
    <w:tmpl w:val="51C0B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205A18"/>
    <w:multiLevelType w:val="hybridMultilevel"/>
    <w:tmpl w:val="1A326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E53AC9"/>
    <w:multiLevelType w:val="hybridMultilevel"/>
    <w:tmpl w:val="C4E8728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80527EC"/>
    <w:multiLevelType w:val="hybridMultilevel"/>
    <w:tmpl w:val="9D6E2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806260"/>
    <w:multiLevelType w:val="hybridMultilevel"/>
    <w:tmpl w:val="8D1A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3"/>
  </w:num>
  <w:num w:numId="4">
    <w:abstractNumId w:val="5"/>
  </w:num>
  <w:num w:numId="5">
    <w:abstractNumId w:val="0"/>
  </w:num>
  <w:num w:numId="6">
    <w:abstractNumId w:val="17"/>
  </w:num>
  <w:num w:numId="7">
    <w:abstractNumId w:val="1"/>
  </w:num>
  <w:num w:numId="8">
    <w:abstractNumId w:val="15"/>
  </w:num>
  <w:num w:numId="9">
    <w:abstractNumId w:val="16"/>
  </w:num>
  <w:num w:numId="10">
    <w:abstractNumId w:val="14"/>
  </w:num>
  <w:num w:numId="11">
    <w:abstractNumId w:val="8"/>
  </w:num>
  <w:num w:numId="12">
    <w:abstractNumId w:val="11"/>
  </w:num>
  <w:num w:numId="13">
    <w:abstractNumId w:val="9"/>
  </w:num>
  <w:num w:numId="14">
    <w:abstractNumId w:val="7"/>
  </w:num>
  <w:num w:numId="15">
    <w:abstractNumId w:val="10"/>
  </w:num>
  <w:num w:numId="16">
    <w:abstractNumId w:val="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B2"/>
    <w:rsid w:val="00005945"/>
    <w:rsid w:val="000449EE"/>
    <w:rsid w:val="0009458F"/>
    <w:rsid w:val="00094CB7"/>
    <w:rsid w:val="00097E8D"/>
    <w:rsid w:val="00097FE8"/>
    <w:rsid w:val="000C6439"/>
    <w:rsid w:val="000D0D35"/>
    <w:rsid w:val="000D6ED6"/>
    <w:rsid w:val="00103ACC"/>
    <w:rsid w:val="00124A1C"/>
    <w:rsid w:val="00186651"/>
    <w:rsid w:val="001D0F22"/>
    <w:rsid w:val="00272835"/>
    <w:rsid w:val="002B2CF1"/>
    <w:rsid w:val="002B3589"/>
    <w:rsid w:val="002B6A1D"/>
    <w:rsid w:val="002E463B"/>
    <w:rsid w:val="002E6AF0"/>
    <w:rsid w:val="00301FDA"/>
    <w:rsid w:val="00306DC8"/>
    <w:rsid w:val="00307F3B"/>
    <w:rsid w:val="00322BCE"/>
    <w:rsid w:val="0033785C"/>
    <w:rsid w:val="003777D1"/>
    <w:rsid w:val="003811EE"/>
    <w:rsid w:val="003E7201"/>
    <w:rsid w:val="003F126D"/>
    <w:rsid w:val="00433260"/>
    <w:rsid w:val="004A7BF4"/>
    <w:rsid w:val="004B0610"/>
    <w:rsid w:val="004B671B"/>
    <w:rsid w:val="005175DD"/>
    <w:rsid w:val="00530571"/>
    <w:rsid w:val="00540433"/>
    <w:rsid w:val="00556892"/>
    <w:rsid w:val="00590AAC"/>
    <w:rsid w:val="005D0936"/>
    <w:rsid w:val="005E775F"/>
    <w:rsid w:val="005F3096"/>
    <w:rsid w:val="005F3BFD"/>
    <w:rsid w:val="00625208"/>
    <w:rsid w:val="00636270"/>
    <w:rsid w:val="00636EFD"/>
    <w:rsid w:val="00640BFB"/>
    <w:rsid w:val="0074524A"/>
    <w:rsid w:val="00756278"/>
    <w:rsid w:val="007E2AB5"/>
    <w:rsid w:val="007F52F3"/>
    <w:rsid w:val="007F5AE7"/>
    <w:rsid w:val="00833FF2"/>
    <w:rsid w:val="00837E0C"/>
    <w:rsid w:val="008A654B"/>
    <w:rsid w:val="008C50F5"/>
    <w:rsid w:val="009025D2"/>
    <w:rsid w:val="00941AB2"/>
    <w:rsid w:val="00945721"/>
    <w:rsid w:val="0095270A"/>
    <w:rsid w:val="00992E73"/>
    <w:rsid w:val="009B719A"/>
    <w:rsid w:val="009C4EEC"/>
    <w:rsid w:val="00A0225A"/>
    <w:rsid w:val="00A1308F"/>
    <w:rsid w:val="00A263A8"/>
    <w:rsid w:val="00A73003"/>
    <w:rsid w:val="00A77D9B"/>
    <w:rsid w:val="00A935AF"/>
    <w:rsid w:val="00AB682A"/>
    <w:rsid w:val="00AD41D0"/>
    <w:rsid w:val="00B22F4B"/>
    <w:rsid w:val="00B26D28"/>
    <w:rsid w:val="00B42095"/>
    <w:rsid w:val="00B442A4"/>
    <w:rsid w:val="00B53772"/>
    <w:rsid w:val="00B6310D"/>
    <w:rsid w:val="00B824B8"/>
    <w:rsid w:val="00B82F2A"/>
    <w:rsid w:val="00B90303"/>
    <w:rsid w:val="00B90D31"/>
    <w:rsid w:val="00BD6689"/>
    <w:rsid w:val="00BF132A"/>
    <w:rsid w:val="00C02620"/>
    <w:rsid w:val="00C53DCC"/>
    <w:rsid w:val="00C55938"/>
    <w:rsid w:val="00C6427D"/>
    <w:rsid w:val="00C927D7"/>
    <w:rsid w:val="00C97584"/>
    <w:rsid w:val="00CA0681"/>
    <w:rsid w:val="00CB359F"/>
    <w:rsid w:val="00D80D8C"/>
    <w:rsid w:val="00DE6C6D"/>
    <w:rsid w:val="00E03F0B"/>
    <w:rsid w:val="00E1345A"/>
    <w:rsid w:val="00E40B28"/>
    <w:rsid w:val="00EA2D1D"/>
    <w:rsid w:val="00F05DD3"/>
    <w:rsid w:val="00F15D79"/>
    <w:rsid w:val="00F446FF"/>
    <w:rsid w:val="00F71BB4"/>
    <w:rsid w:val="00F85011"/>
    <w:rsid w:val="00FB151D"/>
    <w:rsid w:val="00FC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06206"/>
  <w15:chartTrackingRefBased/>
  <w15:docId w15:val="{489295EB-E2D8-4A01-A864-AC9A6BF1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AB2"/>
    <w:pPr>
      <w:spacing w:after="0" w:line="240" w:lineRule="auto"/>
    </w:pPr>
  </w:style>
  <w:style w:type="paragraph" w:styleId="Header">
    <w:name w:val="header"/>
    <w:basedOn w:val="Normal"/>
    <w:link w:val="HeaderChar"/>
    <w:uiPriority w:val="99"/>
    <w:unhideWhenUsed/>
    <w:rsid w:val="0095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0A"/>
  </w:style>
  <w:style w:type="paragraph" w:styleId="Footer">
    <w:name w:val="footer"/>
    <w:basedOn w:val="Normal"/>
    <w:link w:val="FooterChar"/>
    <w:uiPriority w:val="99"/>
    <w:unhideWhenUsed/>
    <w:rsid w:val="0095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0A"/>
  </w:style>
  <w:style w:type="paragraph" w:styleId="NormalWeb">
    <w:name w:val="Normal (Web)"/>
    <w:basedOn w:val="Normal"/>
    <w:uiPriority w:val="99"/>
    <w:semiHidden/>
    <w:unhideWhenUsed/>
    <w:rsid w:val="00556892"/>
    <w:pPr>
      <w:spacing w:before="100" w:beforeAutospacing="1" w:after="100" w:afterAutospacing="1" w:line="240" w:lineRule="auto"/>
    </w:pPr>
    <w:rPr>
      <w:rFonts w:ascii="Times New Roman" w:hAnsi="Times New Roman" w:cs="Times New Roman"/>
      <w:szCs w:val="24"/>
    </w:rPr>
  </w:style>
  <w:style w:type="character" w:styleId="Hyperlink">
    <w:name w:val="Hyperlink"/>
    <w:basedOn w:val="DefaultParagraphFont"/>
    <w:uiPriority w:val="99"/>
    <w:unhideWhenUsed/>
    <w:rsid w:val="00097FE8"/>
    <w:rPr>
      <w:color w:val="0000FF"/>
      <w:u w:val="single"/>
    </w:rPr>
  </w:style>
  <w:style w:type="paragraph" w:styleId="BalloonText">
    <w:name w:val="Balloon Text"/>
    <w:basedOn w:val="Normal"/>
    <w:link w:val="BalloonTextChar"/>
    <w:uiPriority w:val="99"/>
    <w:semiHidden/>
    <w:unhideWhenUsed/>
    <w:rsid w:val="008C50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0F5"/>
    <w:rPr>
      <w:rFonts w:ascii="Segoe UI" w:hAnsi="Segoe UI" w:cs="Segoe UI"/>
      <w:sz w:val="18"/>
      <w:szCs w:val="18"/>
    </w:rPr>
  </w:style>
  <w:style w:type="paragraph" w:styleId="ListParagraph">
    <w:name w:val="List Paragraph"/>
    <w:basedOn w:val="Normal"/>
    <w:uiPriority w:val="34"/>
    <w:qFormat/>
    <w:rsid w:val="008C50F5"/>
    <w:pPr>
      <w:spacing w:after="0" w:line="240" w:lineRule="auto"/>
      <w:ind w:left="720"/>
    </w:pPr>
    <w:rPr>
      <w:rFonts w:ascii="Calibri" w:hAnsi="Calibri" w:cs="Calibri"/>
      <w:sz w:val="22"/>
    </w:rPr>
  </w:style>
  <w:style w:type="character" w:styleId="FollowedHyperlink">
    <w:name w:val="FollowedHyperlink"/>
    <w:basedOn w:val="DefaultParagraphFont"/>
    <w:uiPriority w:val="99"/>
    <w:semiHidden/>
    <w:unhideWhenUsed/>
    <w:rsid w:val="00C02620"/>
    <w:rPr>
      <w:color w:val="954F72" w:themeColor="followedHyperlink"/>
      <w:u w:val="single"/>
    </w:rPr>
  </w:style>
  <w:style w:type="character" w:styleId="UnresolvedMention">
    <w:name w:val="Unresolved Mention"/>
    <w:basedOn w:val="DefaultParagraphFont"/>
    <w:uiPriority w:val="99"/>
    <w:semiHidden/>
    <w:unhideWhenUsed/>
    <w:rsid w:val="00B90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207">
      <w:bodyDiv w:val="1"/>
      <w:marLeft w:val="0"/>
      <w:marRight w:val="0"/>
      <w:marTop w:val="0"/>
      <w:marBottom w:val="0"/>
      <w:divBdr>
        <w:top w:val="none" w:sz="0" w:space="0" w:color="auto"/>
        <w:left w:val="none" w:sz="0" w:space="0" w:color="auto"/>
        <w:bottom w:val="none" w:sz="0" w:space="0" w:color="auto"/>
        <w:right w:val="none" w:sz="0" w:space="0" w:color="auto"/>
      </w:divBdr>
    </w:div>
    <w:div w:id="443699132">
      <w:bodyDiv w:val="1"/>
      <w:marLeft w:val="0"/>
      <w:marRight w:val="0"/>
      <w:marTop w:val="0"/>
      <w:marBottom w:val="0"/>
      <w:divBdr>
        <w:top w:val="none" w:sz="0" w:space="0" w:color="auto"/>
        <w:left w:val="none" w:sz="0" w:space="0" w:color="auto"/>
        <w:bottom w:val="none" w:sz="0" w:space="0" w:color="auto"/>
        <w:right w:val="none" w:sz="0" w:space="0" w:color="auto"/>
      </w:divBdr>
    </w:div>
    <w:div w:id="733360041">
      <w:bodyDiv w:val="1"/>
      <w:marLeft w:val="0"/>
      <w:marRight w:val="0"/>
      <w:marTop w:val="0"/>
      <w:marBottom w:val="0"/>
      <w:divBdr>
        <w:top w:val="none" w:sz="0" w:space="0" w:color="auto"/>
        <w:left w:val="none" w:sz="0" w:space="0" w:color="auto"/>
        <w:bottom w:val="none" w:sz="0" w:space="0" w:color="auto"/>
        <w:right w:val="none" w:sz="0" w:space="0" w:color="auto"/>
      </w:divBdr>
    </w:div>
    <w:div w:id="1045905307">
      <w:bodyDiv w:val="1"/>
      <w:marLeft w:val="0"/>
      <w:marRight w:val="0"/>
      <w:marTop w:val="0"/>
      <w:marBottom w:val="0"/>
      <w:divBdr>
        <w:top w:val="none" w:sz="0" w:space="0" w:color="auto"/>
        <w:left w:val="none" w:sz="0" w:space="0" w:color="auto"/>
        <w:bottom w:val="none" w:sz="0" w:space="0" w:color="auto"/>
        <w:right w:val="none" w:sz="0" w:space="0" w:color="auto"/>
      </w:divBdr>
    </w:div>
    <w:div w:id="1372074567">
      <w:bodyDiv w:val="1"/>
      <w:marLeft w:val="0"/>
      <w:marRight w:val="0"/>
      <w:marTop w:val="0"/>
      <w:marBottom w:val="0"/>
      <w:divBdr>
        <w:top w:val="none" w:sz="0" w:space="0" w:color="auto"/>
        <w:left w:val="none" w:sz="0" w:space="0" w:color="auto"/>
        <w:bottom w:val="none" w:sz="0" w:space="0" w:color="auto"/>
        <w:right w:val="none" w:sz="0" w:space="0" w:color="auto"/>
      </w:divBdr>
    </w:div>
    <w:div w:id="1590191261">
      <w:bodyDiv w:val="1"/>
      <w:marLeft w:val="0"/>
      <w:marRight w:val="0"/>
      <w:marTop w:val="0"/>
      <w:marBottom w:val="0"/>
      <w:divBdr>
        <w:top w:val="none" w:sz="0" w:space="0" w:color="auto"/>
        <w:left w:val="none" w:sz="0" w:space="0" w:color="auto"/>
        <w:bottom w:val="none" w:sz="0" w:space="0" w:color="auto"/>
        <w:right w:val="none" w:sz="0" w:space="0" w:color="auto"/>
      </w:divBdr>
    </w:div>
    <w:div w:id="18860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ls.lib.nj.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gner@bcls.lib.nj.us--soc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D3A85-F021-48E6-B070-27BFA9B1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Burlington County Library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Nemphos</dc:creator>
  <cp:keywords/>
  <dc:description/>
  <cp:lastModifiedBy>SussexCoLibrary</cp:lastModifiedBy>
  <cp:revision>10</cp:revision>
  <cp:lastPrinted>2024-04-23T16:52:00Z</cp:lastPrinted>
  <dcterms:created xsi:type="dcterms:W3CDTF">2024-04-18T20:16:00Z</dcterms:created>
  <dcterms:modified xsi:type="dcterms:W3CDTF">2024-04-23T16:55:00Z</dcterms:modified>
</cp:coreProperties>
</file>