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1ED5" w14:textId="77777777" w:rsidR="00556892" w:rsidRPr="007E2AB5" w:rsidRDefault="00A935AF" w:rsidP="00556892">
      <w:pPr>
        <w:pStyle w:val="NoSpacing"/>
        <w:rPr>
          <w:b/>
          <w:sz w:val="28"/>
          <w:szCs w:val="28"/>
        </w:rPr>
      </w:pPr>
      <w:r w:rsidRPr="007E2AB5">
        <w:rPr>
          <w:b/>
          <w:sz w:val="28"/>
          <w:szCs w:val="28"/>
        </w:rPr>
        <w:t>NJLA County Libraries</w:t>
      </w:r>
      <w:r w:rsidR="007E2AB5" w:rsidRPr="007E2AB5">
        <w:rPr>
          <w:b/>
          <w:sz w:val="28"/>
          <w:szCs w:val="28"/>
        </w:rPr>
        <w:t xml:space="preserve"> Section (CLS) Meeting</w:t>
      </w:r>
    </w:p>
    <w:p w14:paraId="0E13B69C" w14:textId="01CF516B" w:rsidR="00556892" w:rsidRDefault="001D0F22" w:rsidP="00556892">
      <w:pPr>
        <w:pStyle w:val="NoSpacing"/>
        <w:rPr>
          <w:b/>
        </w:rPr>
      </w:pPr>
      <w:r>
        <w:rPr>
          <w:b/>
        </w:rPr>
        <w:t>November 16</w:t>
      </w:r>
      <w:r w:rsidR="00556892" w:rsidRPr="00556892">
        <w:rPr>
          <w:b/>
        </w:rPr>
        <w:t xml:space="preserve">, </w:t>
      </w:r>
      <w:r w:rsidR="00AC582E">
        <w:rPr>
          <w:b/>
        </w:rPr>
        <w:t xml:space="preserve">2023, </w:t>
      </w:r>
      <w:r w:rsidR="00556892" w:rsidRPr="00556892">
        <w:rPr>
          <w:b/>
        </w:rPr>
        <w:t>10:30am</w:t>
      </w:r>
      <w:r>
        <w:rPr>
          <w:b/>
        </w:rPr>
        <w:t>- Virtual Meeting</w:t>
      </w:r>
    </w:p>
    <w:p w14:paraId="2551416F" w14:textId="77777777" w:rsidR="00556892" w:rsidRPr="001D0F22" w:rsidRDefault="001D0F22" w:rsidP="00556892">
      <w:pPr>
        <w:pStyle w:val="NoSpacing"/>
        <w:rPr>
          <w:b/>
        </w:rPr>
      </w:pPr>
      <w:r>
        <w:t>Join Zoom Meeting:</w:t>
      </w:r>
      <w:r>
        <w:br/>
      </w:r>
      <w:hyperlink r:id="rId7" w:history="1">
        <w:r>
          <w:rPr>
            <w:rStyle w:val="Hyperlink"/>
          </w:rPr>
          <w:t>https://us02web.zoom.us/j/86221340835?pwd=MmlGak1CVVd3UWFDWkRZaVF3enFNdz09</w:t>
        </w:r>
      </w:hyperlink>
      <w:r>
        <w:br/>
        <w:t>Meeting ID: 862 2134 0835</w:t>
      </w:r>
      <w:r>
        <w:br/>
        <w:t>Passcode: 028335</w:t>
      </w:r>
      <w:r>
        <w:br/>
      </w:r>
    </w:p>
    <w:p w14:paraId="39481318" w14:textId="77777777" w:rsidR="00556892" w:rsidRPr="00556892" w:rsidRDefault="00556892" w:rsidP="00556892">
      <w:pPr>
        <w:pStyle w:val="NormalWeb"/>
        <w:pBdr>
          <w:bottom w:val="single" w:sz="12" w:space="1" w:color="000000"/>
        </w:pBdr>
        <w:spacing w:before="0" w:beforeAutospacing="0" w:after="0" w:afterAutospacing="0"/>
        <w:rPr>
          <w:rFonts w:eastAsia="Times New Roman"/>
        </w:rPr>
      </w:pPr>
      <w:r w:rsidRPr="00556892">
        <w:rPr>
          <w:rFonts w:ascii="Open Sans" w:eastAsia="Times New Roman" w:hAnsi="Open Sans" w:cs="Open Sans"/>
          <w:b/>
          <w:bCs/>
          <w:color w:val="000000"/>
        </w:rPr>
        <w:t>Section Charge:</w:t>
      </w:r>
      <w:r w:rsidRPr="00556892">
        <w:rPr>
          <w:rFonts w:ascii="Open Sans" w:eastAsia="Times New Roman" w:hAnsi="Open Sans" w:cs="Open Sans"/>
          <w:color w:val="000000"/>
        </w:rPr>
        <w:t xml:space="preserve"> To help promote the interest of County Library staff in NJ and the professional interests of its members in conjunction with the objectives and goals of NJLA.  The section operates as a forum of all levels and types of staff to network and exchange ideas on topics that pertain to County Library systems. The section also advocates for County Library interests. </w:t>
      </w:r>
    </w:p>
    <w:p w14:paraId="1D115C68" w14:textId="77777777" w:rsidR="00556892" w:rsidRDefault="00556892" w:rsidP="00556892">
      <w:pPr>
        <w:pStyle w:val="NoSpacing"/>
      </w:pPr>
    </w:p>
    <w:p w14:paraId="3E12CFB5" w14:textId="77777777" w:rsidR="00556892" w:rsidRPr="00A935AF" w:rsidRDefault="00556892" w:rsidP="00556892">
      <w:pPr>
        <w:pStyle w:val="NoSpacing"/>
        <w:rPr>
          <w:b/>
          <w:szCs w:val="24"/>
        </w:rPr>
      </w:pPr>
      <w:r w:rsidRPr="00A935AF">
        <w:rPr>
          <w:b/>
          <w:szCs w:val="24"/>
        </w:rPr>
        <w:softHyphen/>
      </w:r>
      <w:r w:rsidRPr="00A935AF">
        <w:rPr>
          <w:b/>
          <w:szCs w:val="24"/>
        </w:rPr>
        <w:softHyphen/>
      </w:r>
      <w:r w:rsidRPr="00A935AF">
        <w:rPr>
          <w:b/>
          <w:szCs w:val="24"/>
        </w:rPr>
        <w:softHyphen/>
      </w:r>
      <w:r w:rsidRPr="00A935AF">
        <w:rPr>
          <w:b/>
          <w:szCs w:val="24"/>
        </w:rPr>
        <w:softHyphen/>
      </w:r>
      <w:r w:rsidRPr="00A935AF">
        <w:rPr>
          <w:b/>
          <w:szCs w:val="24"/>
        </w:rPr>
        <w:softHyphen/>
      </w:r>
      <w:r w:rsidRPr="00A935AF">
        <w:rPr>
          <w:b/>
          <w:szCs w:val="24"/>
        </w:rPr>
        <w:softHyphen/>
      </w:r>
      <w:r w:rsidRPr="00A935AF">
        <w:rPr>
          <w:b/>
          <w:szCs w:val="24"/>
        </w:rPr>
        <w:softHyphen/>
      </w:r>
      <w:r w:rsidRPr="00A935AF">
        <w:rPr>
          <w:b/>
          <w:szCs w:val="24"/>
        </w:rPr>
        <w:softHyphen/>
      </w:r>
      <w:r w:rsidRPr="00A935AF">
        <w:rPr>
          <w:b/>
          <w:szCs w:val="24"/>
        </w:rPr>
        <w:softHyphen/>
      </w:r>
      <w:r w:rsidRPr="00A935AF">
        <w:rPr>
          <w:b/>
          <w:szCs w:val="24"/>
        </w:rPr>
        <w:softHyphen/>
      </w:r>
      <w:r w:rsidRPr="00A935AF">
        <w:rPr>
          <w:b/>
          <w:szCs w:val="24"/>
        </w:rPr>
        <w:softHyphen/>
      </w:r>
      <w:r w:rsidRPr="00A935AF">
        <w:rPr>
          <w:b/>
          <w:szCs w:val="24"/>
        </w:rPr>
        <w:softHyphen/>
      </w:r>
      <w:r w:rsidRPr="00A935AF">
        <w:rPr>
          <w:b/>
          <w:szCs w:val="24"/>
        </w:rPr>
        <w:softHyphen/>
      </w:r>
      <w:r w:rsidRPr="00A935AF">
        <w:rPr>
          <w:b/>
          <w:szCs w:val="24"/>
        </w:rPr>
        <w:softHyphen/>
      </w:r>
      <w:r w:rsidRPr="00A935AF">
        <w:rPr>
          <w:b/>
          <w:szCs w:val="24"/>
        </w:rPr>
        <w:softHyphen/>
      </w:r>
      <w:r w:rsidRPr="00A935AF">
        <w:rPr>
          <w:b/>
          <w:szCs w:val="24"/>
        </w:rPr>
        <w:softHyphen/>
      </w:r>
      <w:r w:rsidRPr="00A935AF">
        <w:rPr>
          <w:b/>
          <w:szCs w:val="24"/>
        </w:rPr>
        <w:softHyphen/>
      </w:r>
      <w:r w:rsidRPr="00A935AF">
        <w:rPr>
          <w:b/>
          <w:szCs w:val="24"/>
        </w:rPr>
        <w:softHyphen/>
        <w:t>Agenda:</w:t>
      </w:r>
    </w:p>
    <w:p w14:paraId="72B728FE" w14:textId="59B780C5" w:rsidR="00556892" w:rsidRDefault="00556892" w:rsidP="00556892">
      <w:pPr>
        <w:pStyle w:val="NoSpacing"/>
        <w:numPr>
          <w:ilvl w:val="0"/>
          <w:numId w:val="1"/>
        </w:numPr>
        <w:ind w:left="720"/>
        <w:rPr>
          <w:b/>
        </w:rPr>
      </w:pPr>
      <w:r w:rsidRPr="00A935AF">
        <w:rPr>
          <w:b/>
        </w:rPr>
        <w:t>Welcome and Introductions</w:t>
      </w:r>
      <w:r w:rsidR="00B4380C">
        <w:rPr>
          <w:b/>
        </w:rPr>
        <w:t xml:space="preserve">: </w:t>
      </w:r>
      <w:r w:rsidR="00B4380C">
        <w:rPr>
          <w:bCs/>
        </w:rPr>
        <w:t>Christina Nemphos (B</w:t>
      </w:r>
      <w:r w:rsidR="003337B4">
        <w:rPr>
          <w:bCs/>
        </w:rPr>
        <w:t>urlington County Library System/B</w:t>
      </w:r>
      <w:r w:rsidR="00B4380C">
        <w:rPr>
          <w:bCs/>
        </w:rPr>
        <w:t>CLS), Cassie Collucci (</w:t>
      </w:r>
      <w:r w:rsidR="003337B4">
        <w:rPr>
          <w:bCs/>
        </w:rPr>
        <w:t>Somerset County Library System/</w:t>
      </w:r>
      <w:r w:rsidR="00B4380C">
        <w:rPr>
          <w:bCs/>
        </w:rPr>
        <w:t xml:space="preserve">SCLSNJ), </w:t>
      </w:r>
      <w:r w:rsidR="003337B4">
        <w:rPr>
          <w:bCs/>
        </w:rPr>
        <w:t xml:space="preserve">Ellen Callanan (Sussex County Library System/SCLS), Chip McAuley (Mercer County), Will Porter (SCLS), </w:t>
      </w:r>
      <w:r w:rsidR="00B4380C">
        <w:rPr>
          <w:bCs/>
        </w:rPr>
        <w:t>Rosy Wagner (BCLS), Brendan McCarty (Cumberland</w:t>
      </w:r>
      <w:r w:rsidR="003337B4">
        <w:rPr>
          <w:bCs/>
        </w:rPr>
        <w:t xml:space="preserve"> County Library</w:t>
      </w:r>
      <w:r w:rsidR="00B4380C">
        <w:rPr>
          <w:bCs/>
        </w:rPr>
        <w:t>), Natalie Webber (</w:t>
      </w:r>
      <w:r w:rsidR="003337B4">
        <w:rPr>
          <w:bCs/>
        </w:rPr>
        <w:t>SCLS</w:t>
      </w:r>
      <w:r w:rsidR="00B4380C">
        <w:rPr>
          <w:bCs/>
        </w:rPr>
        <w:t xml:space="preserve">), Will Porter (SCLS), Kyle </w:t>
      </w:r>
      <w:proofErr w:type="spellStart"/>
      <w:r w:rsidR="00B4380C">
        <w:rPr>
          <w:bCs/>
        </w:rPr>
        <w:t>Brinster</w:t>
      </w:r>
      <w:proofErr w:type="spellEnd"/>
      <w:r w:rsidR="00B4380C">
        <w:rPr>
          <w:bCs/>
        </w:rPr>
        <w:t xml:space="preserve"> (BCLS), Jen </w:t>
      </w:r>
      <w:proofErr w:type="spellStart"/>
      <w:r w:rsidR="00B4380C">
        <w:rPr>
          <w:bCs/>
        </w:rPr>
        <w:t>Amorese</w:t>
      </w:r>
      <w:proofErr w:type="spellEnd"/>
      <w:r w:rsidR="00B4380C">
        <w:rPr>
          <w:bCs/>
        </w:rPr>
        <w:t xml:space="preserve">-Berrios (SCLSNJ), Julie Knapp (SCLS), Judith </w:t>
      </w:r>
      <w:proofErr w:type="spellStart"/>
      <w:r w:rsidR="00B4380C">
        <w:rPr>
          <w:bCs/>
        </w:rPr>
        <w:t>Pissano</w:t>
      </w:r>
      <w:proofErr w:type="spellEnd"/>
      <w:r w:rsidR="00B4380C">
        <w:rPr>
          <w:bCs/>
        </w:rPr>
        <w:t xml:space="preserve"> (</w:t>
      </w:r>
      <w:r w:rsidR="008A3991">
        <w:rPr>
          <w:bCs/>
        </w:rPr>
        <w:t>Gloucester County Library System/</w:t>
      </w:r>
      <w:r w:rsidR="00B4380C">
        <w:rPr>
          <w:bCs/>
        </w:rPr>
        <w:t xml:space="preserve">GCLS) , Susan </w:t>
      </w:r>
      <w:proofErr w:type="spellStart"/>
      <w:r w:rsidR="00B4380C">
        <w:rPr>
          <w:bCs/>
        </w:rPr>
        <w:t>Waltner</w:t>
      </w:r>
      <w:proofErr w:type="spellEnd"/>
      <w:r w:rsidR="00B4380C">
        <w:rPr>
          <w:bCs/>
        </w:rPr>
        <w:t xml:space="preserve"> (SCLS), Kyle </w:t>
      </w:r>
      <w:proofErr w:type="spellStart"/>
      <w:r w:rsidR="00B4380C">
        <w:rPr>
          <w:bCs/>
        </w:rPr>
        <w:t>Brinster</w:t>
      </w:r>
      <w:proofErr w:type="spellEnd"/>
      <w:r w:rsidR="00B4380C">
        <w:rPr>
          <w:bCs/>
        </w:rPr>
        <w:t xml:space="preserve"> (</w:t>
      </w:r>
      <w:r w:rsidR="003337B4">
        <w:rPr>
          <w:bCs/>
        </w:rPr>
        <w:t>BCLS</w:t>
      </w:r>
      <w:r w:rsidR="00B4380C">
        <w:rPr>
          <w:bCs/>
        </w:rPr>
        <w:t>)</w:t>
      </w:r>
    </w:p>
    <w:p w14:paraId="77AC9B18" w14:textId="77777777" w:rsidR="00FC618A" w:rsidRPr="00A935AF" w:rsidRDefault="000449EE" w:rsidP="00556892">
      <w:pPr>
        <w:pStyle w:val="NoSpacing"/>
        <w:numPr>
          <w:ilvl w:val="0"/>
          <w:numId w:val="1"/>
        </w:numPr>
        <w:ind w:left="720"/>
        <w:rPr>
          <w:b/>
          <w:i/>
        </w:rPr>
      </w:pPr>
      <w:r w:rsidRPr="00A935AF">
        <w:rPr>
          <w:b/>
        </w:rPr>
        <w:t xml:space="preserve">Conference </w:t>
      </w:r>
      <w:r w:rsidR="00FC618A" w:rsidRPr="00A935AF">
        <w:rPr>
          <w:b/>
        </w:rPr>
        <w:t>Updates</w:t>
      </w:r>
    </w:p>
    <w:p w14:paraId="33C6ED9E" w14:textId="2983307B" w:rsidR="003811EE" w:rsidRDefault="008C50F5" w:rsidP="003811EE">
      <w:pPr>
        <w:pStyle w:val="NoSpacing"/>
        <w:numPr>
          <w:ilvl w:val="0"/>
          <w:numId w:val="5"/>
        </w:numPr>
      </w:pPr>
      <w:r w:rsidRPr="00501B57">
        <w:rPr>
          <w:b/>
          <w:bCs/>
          <w:i/>
          <w:iCs/>
        </w:rPr>
        <w:t xml:space="preserve">Conference </w:t>
      </w:r>
      <w:r w:rsidR="001D0F22" w:rsidRPr="00501B57">
        <w:rPr>
          <w:b/>
          <w:bCs/>
          <w:i/>
          <w:iCs/>
        </w:rPr>
        <w:t>Sessions</w:t>
      </w:r>
      <w:r w:rsidR="00B4380C" w:rsidRPr="00501B57">
        <w:rPr>
          <w:b/>
          <w:bCs/>
          <w:i/>
          <w:iCs/>
        </w:rPr>
        <w:t>:</w:t>
      </w:r>
      <w:r w:rsidR="00B4380C">
        <w:t xml:space="preserve"> Rosie </w:t>
      </w:r>
      <w:r w:rsidR="003337B4">
        <w:t xml:space="preserve">has </w:t>
      </w:r>
      <w:r w:rsidR="00B4380C">
        <w:t xml:space="preserve">submitted proposal on </w:t>
      </w:r>
      <w:r w:rsidR="003337B4">
        <w:t xml:space="preserve">the </w:t>
      </w:r>
      <w:r w:rsidR="00B4380C">
        <w:t>Lifelong Learning Dep</w:t>
      </w:r>
      <w:r w:rsidR="00BF205D">
        <w:t>t</w:t>
      </w:r>
      <w:r w:rsidR="003337B4">
        <w:t>. at BCLS</w:t>
      </w:r>
      <w:r w:rsidR="00BF205D">
        <w:t>; Christina</w:t>
      </w:r>
      <w:r w:rsidR="003337B4">
        <w:t xml:space="preserve"> will reach out to Kate Jagger</w:t>
      </w:r>
      <w:r w:rsidR="008A3991">
        <w:t>s</w:t>
      </w:r>
      <w:r w:rsidR="003337B4">
        <w:t xml:space="preserve"> re </w:t>
      </w:r>
      <w:r w:rsidR="008A3991">
        <w:t>a possible proposal for a</w:t>
      </w:r>
      <w:r w:rsidR="003337B4">
        <w:t xml:space="preserve"> program for</w:t>
      </w:r>
      <w:r w:rsidR="00BF205D">
        <w:t xml:space="preserve"> Circulation Assistants</w:t>
      </w:r>
      <w:r w:rsidR="008A3991">
        <w:t>;</w:t>
      </w:r>
      <w:r w:rsidR="003337B4">
        <w:t xml:space="preserve"> </w:t>
      </w:r>
      <w:r w:rsidR="00BF205D">
        <w:t>Ellen</w:t>
      </w:r>
      <w:r w:rsidR="003337B4">
        <w:t xml:space="preserve"> is working on the “Structuring Your Career” (to be renamed) panel and proposal; </w:t>
      </w:r>
      <w:r w:rsidR="00BF205D">
        <w:t>Cassie</w:t>
      </w:r>
      <w:r w:rsidR="003337B4">
        <w:t xml:space="preserve"> will work on a proposal for a program on planning </w:t>
      </w:r>
      <w:r w:rsidR="00BF205D">
        <w:t>Staff Development Day</w:t>
      </w:r>
      <w:r w:rsidR="003337B4">
        <w:t>s---possible propose as a pre-conference?</w:t>
      </w:r>
    </w:p>
    <w:p w14:paraId="719690A6" w14:textId="78F1EBF1" w:rsidR="008C50F5" w:rsidRPr="001D0F22" w:rsidRDefault="008C50F5" w:rsidP="003811EE">
      <w:pPr>
        <w:pStyle w:val="NoSpacing"/>
        <w:numPr>
          <w:ilvl w:val="0"/>
          <w:numId w:val="5"/>
        </w:numPr>
      </w:pPr>
      <w:r w:rsidRPr="00501B57">
        <w:rPr>
          <w:b/>
          <w:bCs/>
          <w:i/>
          <w:iCs/>
        </w:rPr>
        <w:t>Luncheon</w:t>
      </w:r>
      <w:r w:rsidR="001D0F22" w:rsidRPr="00501B57">
        <w:rPr>
          <w:b/>
          <w:bCs/>
          <w:i/>
          <w:iCs/>
        </w:rPr>
        <w:t xml:space="preserve"> Planning</w:t>
      </w:r>
      <w:r w:rsidR="00BF205D" w:rsidRPr="00501B57">
        <w:rPr>
          <w:b/>
          <w:bCs/>
          <w:i/>
          <w:iCs/>
        </w:rPr>
        <w:t xml:space="preserve">: </w:t>
      </w:r>
      <w:r w:rsidR="00BF205D">
        <w:t>Judith, Jen A.-B., and Heather L</w:t>
      </w:r>
      <w:r w:rsidR="003337B4">
        <w:t>ubchansky are planning and will submit a proposal. More info to be shared at our January meeting</w:t>
      </w:r>
    </w:p>
    <w:p w14:paraId="2FDEB5B2" w14:textId="77777777" w:rsidR="008A3991" w:rsidRPr="008A3991" w:rsidRDefault="00556892" w:rsidP="00A6532C">
      <w:pPr>
        <w:pStyle w:val="NoSpacing"/>
        <w:numPr>
          <w:ilvl w:val="0"/>
          <w:numId w:val="1"/>
        </w:numPr>
        <w:ind w:left="720"/>
      </w:pPr>
      <w:r w:rsidRPr="008A3991">
        <w:rPr>
          <w:rFonts w:cs="Open Sans"/>
          <w:b/>
          <w:color w:val="000000"/>
        </w:rPr>
        <w:t>Executive Board Update</w:t>
      </w:r>
      <w:r w:rsidRPr="008A3991">
        <w:rPr>
          <w:rFonts w:cs="Open Sans"/>
          <w:color w:val="000000"/>
        </w:rPr>
        <w:t>-</w:t>
      </w:r>
      <w:r w:rsidRPr="008A3991">
        <w:rPr>
          <w:rFonts w:cs="Open Sans"/>
          <w:i/>
          <w:color w:val="000000"/>
        </w:rPr>
        <w:t>Will Porter, NJLA Executive Board Liaison</w:t>
      </w:r>
      <w:r w:rsidR="00BF205D" w:rsidRPr="008A3991">
        <w:rPr>
          <w:rFonts w:cs="Open Sans"/>
          <w:i/>
          <w:color w:val="000000"/>
        </w:rPr>
        <w:t>:</w:t>
      </w:r>
      <w:r w:rsidR="00501B57" w:rsidRPr="008A3991">
        <w:rPr>
          <w:rFonts w:cs="Open Sans"/>
          <w:i/>
          <w:color w:val="000000"/>
        </w:rPr>
        <w:t xml:space="preserve"> </w:t>
      </w:r>
      <w:r w:rsidR="00501B57" w:rsidRPr="008A3991">
        <w:rPr>
          <w:rFonts w:cs="Open Sans"/>
          <w:iCs/>
          <w:color w:val="000000"/>
        </w:rPr>
        <w:t xml:space="preserve">1. </w:t>
      </w:r>
      <w:r w:rsidR="00501B57" w:rsidRPr="008A3991">
        <w:rPr>
          <w:rFonts w:cs="Open Sans"/>
          <w:b/>
          <w:bCs/>
          <w:i/>
          <w:color w:val="000000"/>
        </w:rPr>
        <w:t>M</w:t>
      </w:r>
      <w:r w:rsidR="00BF205D" w:rsidRPr="008A3991">
        <w:rPr>
          <w:rFonts w:cs="Open Sans"/>
          <w:b/>
          <w:bCs/>
          <w:i/>
          <w:color w:val="000000"/>
        </w:rPr>
        <w:t>ini-grants</w:t>
      </w:r>
      <w:r w:rsidR="00BF205D" w:rsidRPr="008A3991">
        <w:rPr>
          <w:rFonts w:cs="Open Sans"/>
          <w:iCs/>
          <w:color w:val="000000"/>
        </w:rPr>
        <w:t xml:space="preserve"> </w:t>
      </w:r>
      <w:r w:rsidR="003337B4" w:rsidRPr="008A3991">
        <w:rPr>
          <w:rFonts w:cs="Open Sans"/>
          <w:iCs/>
          <w:color w:val="000000"/>
        </w:rPr>
        <w:t xml:space="preserve">guidelines, process, application, and rubric developed by the NJLA mini-grant task force were </w:t>
      </w:r>
      <w:r w:rsidR="00BF205D" w:rsidRPr="008A3991">
        <w:rPr>
          <w:rFonts w:cs="Open Sans"/>
          <w:iCs/>
          <w:color w:val="000000"/>
        </w:rPr>
        <w:t>approved at last Executive Board meeting</w:t>
      </w:r>
      <w:r w:rsidR="003337B4" w:rsidRPr="008A3991">
        <w:rPr>
          <w:rFonts w:cs="Open Sans"/>
          <w:iCs/>
          <w:color w:val="000000"/>
        </w:rPr>
        <w:t>--</w:t>
      </w:r>
      <w:r w:rsidR="00BF205D" w:rsidRPr="008A3991">
        <w:rPr>
          <w:rFonts w:cs="Open Sans"/>
          <w:iCs/>
          <w:color w:val="000000"/>
        </w:rPr>
        <w:t>announcement</w:t>
      </w:r>
      <w:r w:rsidR="003337B4" w:rsidRPr="008A3991">
        <w:rPr>
          <w:rFonts w:cs="Open Sans"/>
          <w:iCs/>
          <w:color w:val="000000"/>
        </w:rPr>
        <w:t xml:space="preserve"> </w:t>
      </w:r>
      <w:r w:rsidR="008A3991" w:rsidRPr="008A3991">
        <w:rPr>
          <w:rFonts w:cs="Open Sans"/>
          <w:iCs/>
          <w:color w:val="000000"/>
        </w:rPr>
        <w:t>forthcoming</w:t>
      </w:r>
      <w:r w:rsidR="00BF205D" w:rsidRPr="008A3991">
        <w:rPr>
          <w:rFonts w:cs="Open Sans"/>
          <w:iCs/>
          <w:color w:val="000000"/>
        </w:rPr>
        <w:t xml:space="preserve">; </w:t>
      </w:r>
      <w:r w:rsidR="00501B57" w:rsidRPr="008A3991">
        <w:rPr>
          <w:rFonts w:cs="Open Sans"/>
          <w:iCs/>
          <w:color w:val="000000"/>
        </w:rPr>
        <w:t xml:space="preserve">2. </w:t>
      </w:r>
      <w:r w:rsidR="00BF205D" w:rsidRPr="008A3991">
        <w:rPr>
          <w:rFonts w:cs="Open Sans"/>
          <w:b/>
          <w:bCs/>
          <w:i/>
          <w:color w:val="000000"/>
        </w:rPr>
        <w:t>First Amendment Auditors</w:t>
      </w:r>
      <w:r w:rsidR="00BF205D" w:rsidRPr="008A3991">
        <w:rPr>
          <w:rFonts w:cs="Open Sans"/>
          <w:iCs/>
          <w:color w:val="000000"/>
        </w:rPr>
        <w:t xml:space="preserve"> more active now in </w:t>
      </w:r>
      <w:r w:rsidR="007532D8" w:rsidRPr="008A3991">
        <w:rPr>
          <w:rFonts w:cs="Open Sans"/>
          <w:iCs/>
          <w:color w:val="000000"/>
        </w:rPr>
        <w:t xml:space="preserve">NJ libraries, including </w:t>
      </w:r>
      <w:r w:rsidR="00BF205D" w:rsidRPr="008A3991">
        <w:rPr>
          <w:rFonts w:cs="Open Sans"/>
          <w:iCs/>
          <w:color w:val="000000"/>
        </w:rPr>
        <w:t>County Libraries—</w:t>
      </w:r>
      <w:r w:rsidR="007532D8" w:rsidRPr="008A3991">
        <w:rPr>
          <w:rFonts w:cs="Open Sans"/>
          <w:iCs/>
          <w:color w:val="000000"/>
        </w:rPr>
        <w:t>important to prepare staff members as to how to handle—libraries should have guidelines for this that have been approved by their attorney;</w:t>
      </w:r>
      <w:r w:rsidR="00501B57" w:rsidRPr="008A3991">
        <w:rPr>
          <w:rFonts w:cs="Open Sans"/>
          <w:iCs/>
          <w:color w:val="000000"/>
        </w:rPr>
        <w:t xml:space="preserve"> 3.</w:t>
      </w:r>
      <w:r w:rsidR="008A3991" w:rsidRPr="008A3991">
        <w:rPr>
          <w:rFonts w:cs="Open Sans"/>
          <w:iCs/>
          <w:color w:val="000000"/>
        </w:rPr>
        <w:t>T</w:t>
      </w:r>
      <w:r w:rsidR="007532D8" w:rsidRPr="008A3991">
        <w:rPr>
          <w:rFonts w:cs="Open Sans"/>
          <w:iCs/>
          <w:color w:val="000000"/>
        </w:rPr>
        <w:t xml:space="preserve">he MOU for the </w:t>
      </w:r>
      <w:r w:rsidR="007532D8" w:rsidRPr="008A3991">
        <w:rPr>
          <w:rFonts w:cs="Open Sans"/>
          <w:b/>
          <w:bCs/>
          <w:i/>
          <w:color w:val="000000"/>
        </w:rPr>
        <w:t>Sustainable Libraries Initiative</w:t>
      </w:r>
      <w:r w:rsidR="007532D8" w:rsidRPr="008A3991">
        <w:rPr>
          <w:rFonts w:cs="Open Sans"/>
          <w:iCs/>
          <w:color w:val="000000"/>
        </w:rPr>
        <w:t xml:space="preserve"> has been approved, so that membership is renewed for another year;</w:t>
      </w:r>
      <w:r w:rsidR="00BF205D" w:rsidRPr="008A3991">
        <w:rPr>
          <w:rFonts w:cs="Open Sans"/>
          <w:iCs/>
          <w:color w:val="000000"/>
        </w:rPr>
        <w:t xml:space="preserve"> </w:t>
      </w:r>
      <w:r w:rsidR="00501B57" w:rsidRPr="008A3991">
        <w:rPr>
          <w:rFonts w:cs="Open Sans"/>
          <w:iCs/>
          <w:color w:val="000000"/>
        </w:rPr>
        <w:t xml:space="preserve">4. </w:t>
      </w:r>
      <w:r w:rsidR="008A3991" w:rsidRPr="008A3991">
        <w:rPr>
          <w:rFonts w:cs="Open Sans"/>
          <w:iCs/>
          <w:color w:val="000000"/>
        </w:rPr>
        <w:t xml:space="preserve">There is an </w:t>
      </w:r>
      <w:r w:rsidR="00BF205D" w:rsidRPr="008A3991">
        <w:rPr>
          <w:rFonts w:cs="Open Sans"/>
          <w:iCs/>
          <w:color w:val="000000"/>
        </w:rPr>
        <w:t xml:space="preserve">MOU to store </w:t>
      </w:r>
      <w:r w:rsidR="00BF205D" w:rsidRPr="008A3991">
        <w:rPr>
          <w:rFonts w:cs="Open Sans"/>
          <w:b/>
          <w:bCs/>
          <w:i/>
          <w:color w:val="000000"/>
        </w:rPr>
        <w:t>NJLA archives</w:t>
      </w:r>
      <w:r w:rsidR="00BF205D" w:rsidRPr="008A3991">
        <w:rPr>
          <w:rFonts w:cs="Open Sans"/>
          <w:iCs/>
          <w:color w:val="000000"/>
        </w:rPr>
        <w:t xml:space="preserve"> </w:t>
      </w:r>
      <w:r w:rsidR="007532D8" w:rsidRPr="008A3991">
        <w:rPr>
          <w:rFonts w:cs="Open Sans"/>
          <w:iCs/>
          <w:color w:val="000000"/>
        </w:rPr>
        <w:t>at the Talking Book and Braille Center</w:t>
      </w:r>
      <w:r w:rsidR="00BF205D" w:rsidRPr="008A3991">
        <w:rPr>
          <w:rFonts w:cs="Open Sans"/>
          <w:iCs/>
          <w:color w:val="000000"/>
        </w:rPr>
        <w:t>;</w:t>
      </w:r>
      <w:r w:rsidR="00501B57" w:rsidRPr="008A3991">
        <w:rPr>
          <w:rFonts w:cs="Open Sans"/>
          <w:iCs/>
          <w:color w:val="000000"/>
        </w:rPr>
        <w:t xml:space="preserve"> 5.</w:t>
      </w:r>
      <w:r w:rsidR="00BF205D" w:rsidRPr="008A3991">
        <w:rPr>
          <w:rFonts w:cs="Open Sans"/>
          <w:iCs/>
          <w:color w:val="000000"/>
        </w:rPr>
        <w:t xml:space="preserve"> </w:t>
      </w:r>
      <w:r w:rsidR="008A3991" w:rsidRPr="008A3991">
        <w:rPr>
          <w:rFonts w:cs="Open Sans"/>
          <w:iCs/>
          <w:color w:val="000000"/>
        </w:rPr>
        <w:t>A</w:t>
      </w:r>
      <w:r w:rsidR="007532D8" w:rsidRPr="008A3991">
        <w:rPr>
          <w:rFonts w:cs="Open Sans"/>
          <w:iCs/>
          <w:color w:val="000000"/>
        </w:rPr>
        <w:t xml:space="preserve"> </w:t>
      </w:r>
      <w:r w:rsidR="007532D8" w:rsidRPr="008A3991">
        <w:rPr>
          <w:rFonts w:cs="Open Sans"/>
          <w:b/>
          <w:bCs/>
          <w:i/>
          <w:color w:val="000000"/>
        </w:rPr>
        <w:t xml:space="preserve">new NJLA </w:t>
      </w:r>
      <w:r w:rsidR="00BF205D" w:rsidRPr="008A3991">
        <w:rPr>
          <w:rFonts w:cs="Open Sans"/>
          <w:b/>
          <w:bCs/>
          <w:i/>
          <w:color w:val="000000"/>
        </w:rPr>
        <w:t>Associate Director</w:t>
      </w:r>
      <w:r w:rsidR="007532D8" w:rsidRPr="008A3991">
        <w:rPr>
          <w:rFonts w:cs="Open Sans"/>
          <w:b/>
          <w:bCs/>
          <w:i/>
          <w:color w:val="000000"/>
        </w:rPr>
        <w:t xml:space="preserve"> (Katy White)</w:t>
      </w:r>
      <w:r w:rsidR="00BF205D" w:rsidRPr="008A3991">
        <w:rPr>
          <w:rFonts w:cs="Open Sans"/>
          <w:b/>
          <w:bCs/>
          <w:i/>
          <w:color w:val="000000"/>
        </w:rPr>
        <w:t xml:space="preserve"> and Office Manager</w:t>
      </w:r>
      <w:r w:rsidR="007532D8" w:rsidRPr="008A3991">
        <w:rPr>
          <w:rFonts w:cs="Open Sans"/>
          <w:b/>
          <w:bCs/>
          <w:i/>
          <w:color w:val="000000"/>
        </w:rPr>
        <w:t xml:space="preserve"> (Alicia Gough) </w:t>
      </w:r>
      <w:r w:rsidR="007532D8" w:rsidRPr="008A3991">
        <w:rPr>
          <w:rFonts w:cs="Open Sans"/>
          <w:iCs/>
          <w:color w:val="000000"/>
        </w:rPr>
        <w:t>have been selected. Unclear as to whether one or both have started yet</w:t>
      </w:r>
    </w:p>
    <w:p w14:paraId="5EB25CA9" w14:textId="0DED3D51" w:rsidR="00556892" w:rsidRDefault="00556892" w:rsidP="00A6532C">
      <w:pPr>
        <w:pStyle w:val="NoSpacing"/>
        <w:numPr>
          <w:ilvl w:val="0"/>
          <w:numId w:val="1"/>
        </w:numPr>
        <w:ind w:left="720"/>
      </w:pPr>
      <w:r w:rsidRPr="008A3991">
        <w:rPr>
          <w:b/>
        </w:rPr>
        <w:t>Elections</w:t>
      </w:r>
      <w:r>
        <w:t xml:space="preserve"> -Cassie Collucci</w:t>
      </w:r>
      <w:r w:rsidR="00F85011">
        <w:t xml:space="preserve">, </w:t>
      </w:r>
      <w:r w:rsidR="00FC618A" w:rsidRPr="008A3991">
        <w:rPr>
          <w:i/>
        </w:rPr>
        <w:t>Vice-President</w:t>
      </w:r>
      <w:r w:rsidR="00A935AF" w:rsidRPr="008A3991">
        <w:rPr>
          <w:i/>
        </w:rPr>
        <w:t xml:space="preserve"> County Libraries </w:t>
      </w:r>
      <w:r w:rsidR="00F85011" w:rsidRPr="008A3991">
        <w:rPr>
          <w:i/>
        </w:rPr>
        <w:t>Section</w:t>
      </w:r>
      <w:r w:rsidR="00F36E45" w:rsidRPr="008A3991">
        <w:rPr>
          <w:i/>
        </w:rPr>
        <w:t xml:space="preserve">: </w:t>
      </w:r>
      <w:r w:rsidR="00F36E45" w:rsidRPr="008A3991">
        <w:rPr>
          <w:iCs/>
        </w:rPr>
        <w:t>election info for next year will be coming out soon</w:t>
      </w:r>
      <w:r w:rsidR="007532D8" w:rsidRPr="008A3991">
        <w:rPr>
          <w:iCs/>
        </w:rPr>
        <w:t xml:space="preserve">—please consider running for a </w:t>
      </w:r>
      <w:r w:rsidR="007E4067" w:rsidRPr="008A3991">
        <w:rPr>
          <w:iCs/>
        </w:rPr>
        <w:t xml:space="preserve">County Library </w:t>
      </w:r>
      <w:r w:rsidR="007532D8" w:rsidRPr="008A3991">
        <w:rPr>
          <w:iCs/>
        </w:rPr>
        <w:t>section leadership position</w:t>
      </w:r>
      <w:r w:rsidR="00F36E45" w:rsidRPr="008A3991">
        <w:rPr>
          <w:iCs/>
        </w:rPr>
        <w:t>;</w:t>
      </w:r>
      <w:r w:rsidR="007532D8" w:rsidRPr="008A3991">
        <w:rPr>
          <w:iCs/>
        </w:rPr>
        <w:t xml:space="preserve"> available positions</w:t>
      </w:r>
      <w:r w:rsidR="007E4067" w:rsidRPr="008A3991">
        <w:rPr>
          <w:iCs/>
        </w:rPr>
        <w:t xml:space="preserve"> starting in July 2024</w:t>
      </w:r>
      <w:r w:rsidR="007532D8" w:rsidRPr="008A3991">
        <w:rPr>
          <w:iCs/>
        </w:rPr>
        <w:t xml:space="preserve"> are </w:t>
      </w:r>
      <w:r w:rsidR="007532D8" w:rsidRPr="008A3991">
        <w:rPr>
          <w:b/>
          <w:bCs/>
          <w:i/>
        </w:rPr>
        <w:t>President (1 yr. term),</w:t>
      </w:r>
      <w:r w:rsidR="007532D8" w:rsidRPr="008A3991">
        <w:rPr>
          <w:iCs/>
        </w:rPr>
        <w:t xml:space="preserve"> </w:t>
      </w:r>
      <w:r w:rsidR="007532D8" w:rsidRPr="008A3991">
        <w:rPr>
          <w:b/>
          <w:bCs/>
          <w:i/>
        </w:rPr>
        <w:t>Vice-President (1 yr. term), Secretary (2 yr. term),</w:t>
      </w:r>
      <w:r w:rsidR="007532D8" w:rsidRPr="008A3991">
        <w:rPr>
          <w:iCs/>
        </w:rPr>
        <w:t xml:space="preserve"> </w:t>
      </w:r>
      <w:r w:rsidR="007532D8" w:rsidRPr="008A3991">
        <w:rPr>
          <w:b/>
          <w:bCs/>
          <w:i/>
        </w:rPr>
        <w:t>Member-at Large</w:t>
      </w:r>
      <w:r w:rsidR="00432BDB" w:rsidRPr="008A3991">
        <w:rPr>
          <w:iCs/>
        </w:rPr>
        <w:t xml:space="preserve">. </w:t>
      </w:r>
      <w:r w:rsidR="007532D8" w:rsidRPr="008A3991">
        <w:rPr>
          <w:iCs/>
        </w:rPr>
        <w:t>R</w:t>
      </w:r>
      <w:r w:rsidR="00F36E45" w:rsidRPr="008A3991">
        <w:rPr>
          <w:iCs/>
        </w:rPr>
        <w:t xml:space="preserve">each out to Christina if interested </w:t>
      </w:r>
      <w:r w:rsidR="00F36E45" w:rsidRPr="008A3991">
        <w:rPr>
          <w:iCs/>
        </w:rPr>
        <w:lastRenderedPageBreak/>
        <w:t>in presidency</w:t>
      </w:r>
      <w:r w:rsidR="007532D8" w:rsidRPr="008A3991">
        <w:rPr>
          <w:iCs/>
        </w:rPr>
        <w:t xml:space="preserve">; </w:t>
      </w:r>
      <w:r w:rsidR="00F36E45" w:rsidRPr="008A3991">
        <w:rPr>
          <w:iCs/>
        </w:rPr>
        <w:t>talk to current officers for more info</w:t>
      </w:r>
      <w:r w:rsidR="007532D8" w:rsidRPr="008A3991">
        <w:rPr>
          <w:iCs/>
        </w:rPr>
        <w:t xml:space="preserve"> on</w:t>
      </w:r>
      <w:r w:rsidR="00404C65" w:rsidRPr="008A3991">
        <w:rPr>
          <w:iCs/>
        </w:rPr>
        <w:t xml:space="preserve"> other</w:t>
      </w:r>
      <w:r w:rsidR="007532D8" w:rsidRPr="008A3991">
        <w:rPr>
          <w:iCs/>
        </w:rPr>
        <w:t xml:space="preserve"> leadership positions within the County Library Section</w:t>
      </w:r>
    </w:p>
    <w:p w14:paraId="7B999A5B" w14:textId="77777777" w:rsidR="00556892" w:rsidRPr="00A935AF" w:rsidRDefault="00556892" w:rsidP="00556892">
      <w:pPr>
        <w:pStyle w:val="NoSpacing"/>
        <w:numPr>
          <w:ilvl w:val="0"/>
          <w:numId w:val="1"/>
        </w:numPr>
        <w:ind w:left="720"/>
      </w:pPr>
      <w:proofErr w:type="gramStart"/>
      <w:r w:rsidRPr="00A935AF">
        <w:rPr>
          <w:b/>
        </w:rPr>
        <w:t>Updates</w:t>
      </w:r>
      <w:r w:rsidR="00A935AF">
        <w:t xml:space="preserve"> ,</w:t>
      </w:r>
      <w:proofErr w:type="gramEnd"/>
      <w:r w:rsidR="00A935AF">
        <w:t xml:space="preserve"> </w:t>
      </w:r>
      <w:r w:rsidR="00A935AF">
        <w:rPr>
          <w:i/>
        </w:rPr>
        <w:t>Christina Nemphos, President County Libraries Section</w:t>
      </w:r>
    </w:p>
    <w:p w14:paraId="4EC38287" w14:textId="41C65A09" w:rsidR="001D0F22" w:rsidRDefault="001D0F22" w:rsidP="00A935AF">
      <w:pPr>
        <w:pStyle w:val="NoSpacing"/>
        <w:numPr>
          <w:ilvl w:val="1"/>
          <w:numId w:val="1"/>
        </w:numPr>
      </w:pPr>
      <w:r w:rsidRPr="00501B57">
        <w:rPr>
          <w:b/>
          <w:bCs/>
          <w:i/>
          <w:iCs/>
        </w:rPr>
        <w:t>December Meeting and Jan Meeting Topic/Presenters</w:t>
      </w:r>
      <w:r w:rsidR="00F36E45" w:rsidRPr="00501B57">
        <w:rPr>
          <w:b/>
          <w:bCs/>
        </w:rPr>
        <w:t>:</w:t>
      </w:r>
      <w:r w:rsidR="00F36E45">
        <w:t xml:space="preserve"> no December meeting; January 18</w:t>
      </w:r>
      <w:r w:rsidR="00404C65">
        <w:t xml:space="preserve"> be a Zoom meeting focused on </w:t>
      </w:r>
      <w:r w:rsidR="00F36E45">
        <w:t>volunteering</w:t>
      </w:r>
      <w:r w:rsidR="00404C65">
        <w:t xml:space="preserve">, either a </w:t>
      </w:r>
      <w:r w:rsidR="00F36E45">
        <w:t>group discussion or a panel</w:t>
      </w:r>
      <w:r w:rsidR="00404C65">
        <w:t xml:space="preserve"> (TBD); contact </w:t>
      </w:r>
      <w:r w:rsidR="00F36E45">
        <w:t>Christina with suggestions/ideas</w:t>
      </w:r>
      <w:r w:rsidR="00404C65">
        <w:t xml:space="preserve"> for this meeting</w:t>
      </w:r>
    </w:p>
    <w:p w14:paraId="3D735D6B" w14:textId="600EB947" w:rsidR="00A935AF" w:rsidRDefault="00A935AF" w:rsidP="00A935AF">
      <w:pPr>
        <w:pStyle w:val="NoSpacing"/>
        <w:numPr>
          <w:ilvl w:val="1"/>
          <w:numId w:val="1"/>
        </w:numPr>
      </w:pPr>
      <w:r w:rsidRPr="00501B57">
        <w:rPr>
          <w:b/>
          <w:bCs/>
          <w:i/>
          <w:iCs/>
        </w:rPr>
        <w:t>Upcoming Meeting Topics</w:t>
      </w:r>
      <w:r w:rsidR="001D0F22" w:rsidRPr="00501B57">
        <w:rPr>
          <w:b/>
          <w:bCs/>
          <w:i/>
          <w:iCs/>
        </w:rPr>
        <w:t>/Presenters needed</w:t>
      </w:r>
      <w:r w:rsidR="00F36E45" w:rsidRPr="00501B57">
        <w:rPr>
          <w:i/>
          <w:iCs/>
        </w:rPr>
        <w:t>:</w:t>
      </w:r>
      <w:r w:rsidR="00F36E45">
        <w:t xml:space="preserve"> February</w:t>
      </w:r>
      <w:r w:rsidR="00404C65">
        <w:t>15</w:t>
      </w:r>
      <w:r w:rsidR="00F36E45">
        <w:t xml:space="preserve">: </w:t>
      </w:r>
      <w:r w:rsidR="00404C65">
        <w:t>Zoom meeting on marketing</w:t>
      </w:r>
      <w:r w:rsidR="008A3991">
        <w:t>, w</w:t>
      </w:r>
      <w:r w:rsidR="00404C65">
        <w:t xml:space="preserve">ill </w:t>
      </w:r>
      <w:r w:rsidR="00F36E45">
        <w:t>partner with PR and Marketing section</w:t>
      </w:r>
      <w:r w:rsidR="00404C65">
        <w:t xml:space="preserve"> for this one</w:t>
      </w:r>
      <w:r w:rsidR="00F36E45">
        <w:t>; March</w:t>
      </w:r>
      <w:r w:rsidR="00404C65">
        <w:t xml:space="preserve"> 21</w:t>
      </w:r>
      <w:r w:rsidR="00F36E45">
        <w:t>:</w:t>
      </w:r>
      <w:r w:rsidR="00404C65">
        <w:t xml:space="preserve"> Heather L. to present on AI</w:t>
      </w:r>
      <w:r w:rsidR="008A3991">
        <w:t>, i</w:t>
      </w:r>
      <w:r w:rsidR="00404C65">
        <w:t>n-person (with Zoom option) at the SCLS Louise Childs Branch in Hopatcong;</w:t>
      </w:r>
      <w:r w:rsidR="00F36E45">
        <w:t xml:space="preserve"> April</w:t>
      </w:r>
      <w:r w:rsidR="00404C65">
        <w:t>18</w:t>
      </w:r>
      <w:r w:rsidR="00F36E45">
        <w:t>: Digital Divide</w:t>
      </w:r>
      <w:r w:rsidR="00404C65">
        <w:t xml:space="preserve"> (Zoom meeting)</w:t>
      </w:r>
      <w:r w:rsidR="00F36E45">
        <w:t>; May</w:t>
      </w:r>
      <w:r w:rsidR="00404C65">
        <w:t>16</w:t>
      </w:r>
      <w:r w:rsidR="00F36E45">
        <w:t>: Employee engagement</w:t>
      </w:r>
      <w:r w:rsidR="008A3991">
        <w:t>, i</w:t>
      </w:r>
      <w:r w:rsidR="00404C65">
        <w:t xml:space="preserve">n-person at </w:t>
      </w:r>
      <w:r w:rsidR="00F36E45">
        <w:t>B</w:t>
      </w:r>
      <w:r w:rsidR="00404C65">
        <w:t>CLS (with possible Zoom option)</w:t>
      </w:r>
    </w:p>
    <w:p w14:paraId="0DD3ACB0" w14:textId="03A7DCC2" w:rsidR="00A935AF" w:rsidRDefault="00A935AF" w:rsidP="00A935AF">
      <w:pPr>
        <w:pStyle w:val="NoSpacing"/>
        <w:numPr>
          <w:ilvl w:val="1"/>
          <w:numId w:val="1"/>
        </w:numPr>
      </w:pPr>
      <w:r w:rsidRPr="00501B57">
        <w:rPr>
          <w:b/>
          <w:bCs/>
          <w:i/>
          <w:iCs/>
        </w:rPr>
        <w:t xml:space="preserve">County Library </w:t>
      </w:r>
      <w:r w:rsidR="009B719A" w:rsidRPr="00501B57">
        <w:rPr>
          <w:b/>
          <w:bCs/>
          <w:i/>
          <w:iCs/>
        </w:rPr>
        <w:t>Contact</w:t>
      </w:r>
      <w:r w:rsidRPr="00501B57">
        <w:rPr>
          <w:b/>
          <w:bCs/>
          <w:i/>
          <w:iCs/>
        </w:rPr>
        <w:t xml:space="preserve"> List</w:t>
      </w:r>
      <w:r w:rsidR="00F36E45" w:rsidRPr="00501B57">
        <w:rPr>
          <w:b/>
          <w:bCs/>
          <w:i/>
          <w:iCs/>
        </w:rPr>
        <w:t>:</w:t>
      </w:r>
      <w:r w:rsidR="00F36E45">
        <w:t xml:space="preserve"> Christina is </w:t>
      </w:r>
      <w:r w:rsidR="00404C65">
        <w:t xml:space="preserve">collecting information on contacts at each </w:t>
      </w:r>
      <w:r w:rsidR="00443ECC">
        <w:t>county library</w:t>
      </w:r>
      <w:r w:rsidR="00404C65">
        <w:t xml:space="preserve"> who will </w:t>
      </w:r>
      <w:r w:rsidR="00443ECC">
        <w:t xml:space="preserve">be the point people in communicating information about our section and its meetings to the rest of the staff in their respective libraries </w:t>
      </w:r>
      <w:r w:rsidR="00F36E45">
        <w:t xml:space="preserve"> </w:t>
      </w:r>
    </w:p>
    <w:p w14:paraId="0C94951C" w14:textId="77777777" w:rsidR="00556892" w:rsidRPr="003811EE" w:rsidRDefault="001D0F22" w:rsidP="00556892">
      <w:pPr>
        <w:pStyle w:val="NoSpacing"/>
        <w:numPr>
          <w:ilvl w:val="0"/>
          <w:numId w:val="1"/>
        </w:numPr>
        <w:ind w:left="720"/>
      </w:pPr>
      <w:r>
        <w:rPr>
          <w:b/>
        </w:rPr>
        <w:t xml:space="preserve">Grant Presentation and </w:t>
      </w:r>
      <w:r w:rsidR="00A935AF" w:rsidRPr="001D0F22">
        <w:rPr>
          <w:b/>
        </w:rPr>
        <w:t>Group Discussion</w:t>
      </w:r>
    </w:p>
    <w:p w14:paraId="3A1FCD50" w14:textId="5D7F5F16" w:rsidR="00432BDB" w:rsidRPr="00EA32B6" w:rsidRDefault="003811EE" w:rsidP="003811EE">
      <w:pPr>
        <w:pStyle w:val="NoSpacing"/>
        <w:numPr>
          <w:ilvl w:val="1"/>
          <w:numId w:val="1"/>
        </w:numPr>
        <w:rPr>
          <w:b/>
          <w:bCs/>
          <w:i/>
          <w:iCs/>
        </w:rPr>
      </w:pPr>
      <w:r w:rsidRPr="00501B57">
        <w:rPr>
          <w:b/>
          <w:bCs/>
          <w:i/>
          <w:iCs/>
        </w:rPr>
        <w:t>COVID Community Response Grant-Brendan McCarty, Outreach Librarian Cumberland County</w:t>
      </w:r>
      <w:r w:rsidR="00EA32B6">
        <w:rPr>
          <w:b/>
          <w:bCs/>
          <w:i/>
          <w:iCs/>
        </w:rPr>
        <w:t xml:space="preserve"> (</w:t>
      </w:r>
      <w:hyperlink r:id="rId8" w:history="1">
        <w:r w:rsidR="00EA32B6" w:rsidRPr="007A532A">
          <w:rPr>
            <w:rStyle w:val="Hyperlink"/>
            <w:b/>
            <w:bCs/>
            <w:i/>
            <w:iCs/>
            <w:color w:val="0070C0"/>
          </w:rPr>
          <w:t>brendanmc@cclnj.org</w:t>
        </w:r>
      </w:hyperlink>
      <w:r w:rsidR="00EA32B6">
        <w:rPr>
          <w:b/>
          <w:bCs/>
          <w:i/>
          <w:iCs/>
        </w:rPr>
        <w:t>, (856) 453-2210, x26104</w:t>
      </w:r>
      <w:r w:rsidR="00443ECC">
        <w:t xml:space="preserve">: </w:t>
      </w:r>
    </w:p>
    <w:p w14:paraId="075B6F6D" w14:textId="3BC2AD08" w:rsidR="00EA32B6" w:rsidRPr="00EA32B6" w:rsidRDefault="00EA32B6" w:rsidP="003811EE">
      <w:pPr>
        <w:pStyle w:val="NoSpacing"/>
        <w:numPr>
          <w:ilvl w:val="1"/>
          <w:numId w:val="1"/>
        </w:numPr>
      </w:pPr>
      <w:r w:rsidRPr="00EA32B6">
        <w:t>This was Brendan’s first grant</w:t>
      </w:r>
      <w:r w:rsidR="00F30C37">
        <w:t>; ongoing partnerships have resulted from this very successful experience</w:t>
      </w:r>
      <w:r w:rsidR="008A3991">
        <w:t>:</w:t>
      </w:r>
    </w:p>
    <w:p w14:paraId="332A8403" w14:textId="77777777" w:rsidR="00432BDB" w:rsidRPr="00432BDB" w:rsidRDefault="00443ECC" w:rsidP="00EA32B6">
      <w:pPr>
        <w:pStyle w:val="NoSpacing"/>
        <w:numPr>
          <w:ilvl w:val="2"/>
          <w:numId w:val="1"/>
        </w:numPr>
        <w:rPr>
          <w:b/>
          <w:bCs/>
          <w:i/>
          <w:iCs/>
        </w:rPr>
      </w:pPr>
      <w:r>
        <w:t>$137,000 grant funded by the CDC and administered through the NJ Dept. of Health</w:t>
      </w:r>
    </w:p>
    <w:p w14:paraId="54C10DB4" w14:textId="77777777" w:rsidR="00432BDB" w:rsidRPr="00432BDB" w:rsidRDefault="00443ECC" w:rsidP="00EA32B6">
      <w:pPr>
        <w:pStyle w:val="NoSpacing"/>
        <w:numPr>
          <w:ilvl w:val="2"/>
          <w:numId w:val="1"/>
        </w:numPr>
        <w:rPr>
          <w:b/>
          <w:bCs/>
          <w:i/>
          <w:iCs/>
        </w:rPr>
      </w:pPr>
      <w:r>
        <w:t xml:space="preserve">Cumberland County applied </w:t>
      </w:r>
      <w:r w:rsidR="00570367">
        <w:t>in</w:t>
      </w:r>
      <w:r>
        <w:t xml:space="preserve"> September 2021</w:t>
      </w:r>
      <w:r w:rsidR="00570367">
        <w:t>; short-time frame of 3 weeks between announcement and proposal due date</w:t>
      </w:r>
    </w:p>
    <w:p w14:paraId="11A5801A" w14:textId="59B3DB41" w:rsidR="00432BDB" w:rsidRPr="00432BDB" w:rsidRDefault="00EA32B6" w:rsidP="00EA32B6">
      <w:pPr>
        <w:pStyle w:val="NoSpacing"/>
        <w:numPr>
          <w:ilvl w:val="2"/>
          <w:numId w:val="1"/>
        </w:numPr>
        <w:rPr>
          <w:b/>
          <w:bCs/>
          <w:i/>
          <w:iCs/>
        </w:rPr>
      </w:pPr>
      <w:r>
        <w:t>Monthly e</w:t>
      </w:r>
      <w:r w:rsidR="00432BDB">
        <w:t xml:space="preserve">vents </w:t>
      </w:r>
      <w:r w:rsidR="00DB56B0">
        <w:t xml:space="preserve">included ‘Walk for Wellness for Mental Health Awareness Month’, ‘Men’s Health Meet-Up’ with free dinner, “Safe Summer” skin cancer awareness with free food, back-to school event with free supplies and dinner, “Boost Up Breakfast” on September Fridays for addiction month, </w:t>
      </w:r>
      <w:r>
        <w:t>and a</w:t>
      </w:r>
      <w:r w:rsidR="00DB56B0">
        <w:t xml:space="preserve"> Skate-</w:t>
      </w:r>
      <w:r w:rsidR="00F30C37">
        <w:t>a</w:t>
      </w:r>
      <w:r w:rsidR="00DB56B0">
        <w:t>-</w:t>
      </w:r>
      <w:r w:rsidR="00F30C37">
        <w:t>t</w:t>
      </w:r>
      <w:r w:rsidR="00DB56B0">
        <w:t>hon event</w:t>
      </w:r>
    </w:p>
    <w:p w14:paraId="6E0C9EAD" w14:textId="2BCC1519" w:rsidR="00432BDB" w:rsidRPr="00432BDB" w:rsidRDefault="00432BDB" w:rsidP="00EA32B6">
      <w:pPr>
        <w:pStyle w:val="NoSpacing"/>
        <w:numPr>
          <w:ilvl w:val="2"/>
          <w:numId w:val="1"/>
        </w:numPr>
        <w:rPr>
          <w:b/>
          <w:bCs/>
          <w:i/>
          <w:iCs/>
        </w:rPr>
      </w:pPr>
      <w:r>
        <w:t>Purchases included</w:t>
      </w:r>
      <w:r w:rsidR="00DB56B0">
        <w:t xml:space="preserve"> biometric testing station (weight, BP, BMI), </w:t>
      </w:r>
      <w:r>
        <w:t xml:space="preserve">“COVID Collection” of informational materials </w:t>
      </w:r>
    </w:p>
    <w:p w14:paraId="3B291D5A" w14:textId="4E332521" w:rsidR="003811EE" w:rsidRDefault="00432BDB" w:rsidP="00EA32B6">
      <w:pPr>
        <w:pStyle w:val="NoSpacing"/>
        <w:numPr>
          <w:ilvl w:val="2"/>
          <w:numId w:val="1"/>
        </w:numPr>
        <w:rPr>
          <w:b/>
          <w:bCs/>
          <w:i/>
          <w:iCs/>
        </w:rPr>
      </w:pPr>
      <w:r>
        <w:t>R</w:t>
      </w:r>
      <w:r w:rsidR="009B469D">
        <w:t>ecommend</w:t>
      </w:r>
      <w:r>
        <w:t xml:space="preserve">ations: 1. </w:t>
      </w:r>
      <w:r w:rsidR="00F30C37">
        <w:t>G</w:t>
      </w:r>
      <w:r w:rsidR="009B469D">
        <w:t>et help when possible</w:t>
      </w:r>
      <w:r w:rsidR="00DB56B0">
        <w:t xml:space="preserve"> (r</w:t>
      </w:r>
      <w:r w:rsidR="009B469D">
        <w:t>each out to Grant Program Manager</w:t>
      </w:r>
      <w:r w:rsidR="008A3991">
        <w:t xml:space="preserve">, </w:t>
      </w:r>
      <w:r w:rsidR="009B469D">
        <w:t>they want you to succeed</w:t>
      </w:r>
      <w:r w:rsidR="00DB56B0">
        <w:t>)</w:t>
      </w:r>
      <w:r>
        <w:t>; 2.</w:t>
      </w:r>
      <w:r w:rsidR="00F30C37">
        <w:t xml:space="preserve"> </w:t>
      </w:r>
      <w:r>
        <w:t>B</w:t>
      </w:r>
      <w:r w:rsidR="009B469D">
        <w:t>ring in community partners early</w:t>
      </w:r>
      <w:r w:rsidR="00DB56B0">
        <w:t xml:space="preserve"> (his</w:t>
      </w:r>
      <w:r w:rsidR="009B469D">
        <w:t xml:space="preserve"> helped with application process</w:t>
      </w:r>
      <w:r>
        <w:t xml:space="preserve"> including </w:t>
      </w:r>
      <w:r w:rsidR="00DB56B0">
        <w:t>letters of support</w:t>
      </w:r>
      <w:r>
        <w:t>)</w:t>
      </w:r>
      <w:r w:rsidR="00DB56B0">
        <w:t>;</w:t>
      </w:r>
      <w:r>
        <w:t xml:space="preserve"> 3.</w:t>
      </w:r>
      <w:r w:rsidR="00DB56B0">
        <w:t xml:space="preserve"> </w:t>
      </w:r>
      <w:r>
        <w:t>C</w:t>
      </w:r>
      <w:r w:rsidR="00DB56B0">
        <w:t xml:space="preserve">heck-ins with fellow grantees throughout project for idea sharing, brainstorming, and social support; </w:t>
      </w:r>
      <w:r>
        <w:t>4. Takeaway items,</w:t>
      </w:r>
      <w:r w:rsidR="00DB56B0">
        <w:t xml:space="preserve"> such as </w:t>
      </w:r>
      <w:r w:rsidR="0025691D">
        <w:t xml:space="preserve">library-branded </w:t>
      </w:r>
      <w:r w:rsidR="00DB56B0">
        <w:t xml:space="preserve">tote bag giveaways with supplies, </w:t>
      </w:r>
      <w:r>
        <w:t>providing</w:t>
      </w:r>
      <w:r w:rsidR="0025691D">
        <w:t xml:space="preserve"> </w:t>
      </w:r>
      <w:r w:rsidR="00DB56B0">
        <w:t>free food</w:t>
      </w:r>
      <w:r>
        <w:t>,</w:t>
      </w:r>
      <w:r w:rsidR="00DB56B0">
        <w:t xml:space="preserve"> and </w:t>
      </w:r>
      <w:r>
        <w:t xml:space="preserve">hosting in </w:t>
      </w:r>
      <w:r w:rsidR="00DB56B0">
        <w:t xml:space="preserve">a good location are important; </w:t>
      </w:r>
      <w:r w:rsidR="00334F7A">
        <w:t xml:space="preserve">5. Enlist </w:t>
      </w:r>
      <w:r w:rsidR="00DB56B0">
        <w:t xml:space="preserve"> partner agencies </w:t>
      </w:r>
      <w:r w:rsidR="00334F7A">
        <w:t xml:space="preserve">to </w:t>
      </w:r>
      <w:r w:rsidR="00DB56B0">
        <w:t>assist with promotion</w:t>
      </w:r>
      <w:r w:rsidR="00EA32B6">
        <w:t xml:space="preserve"> 6.B</w:t>
      </w:r>
      <w:r w:rsidR="00DB56B0">
        <w:t xml:space="preserve">uy-in from county stakeholders very important, especially </w:t>
      </w:r>
      <w:r w:rsidR="00EA32B6">
        <w:t>F</w:t>
      </w:r>
      <w:r w:rsidR="00DB56B0">
        <w:t xml:space="preserve">inance; </w:t>
      </w:r>
      <w:r w:rsidR="00EA32B6">
        <w:t>7. Have</w:t>
      </w:r>
      <w:r w:rsidR="0025691D">
        <w:t xml:space="preserve"> a “hook” for events that will interest people in attending;</w:t>
      </w:r>
      <w:r w:rsidR="00F30C37">
        <w:t xml:space="preserve"> </w:t>
      </w:r>
      <w:r w:rsidR="00EA32B6">
        <w:t>8. P</w:t>
      </w:r>
      <w:r w:rsidR="00DB56B0">
        <w:t>re-plan as much as possible</w:t>
      </w:r>
      <w:r w:rsidR="00EA32B6">
        <w:t xml:space="preserve">, and make sure library has the capacity to meet grant deliverables </w:t>
      </w:r>
    </w:p>
    <w:p w14:paraId="4569D31E" w14:textId="5B1881D6" w:rsidR="00F30C37" w:rsidRPr="0025691D" w:rsidRDefault="008A3991" w:rsidP="00EA32B6">
      <w:pPr>
        <w:pStyle w:val="NoSpacing"/>
        <w:numPr>
          <w:ilvl w:val="2"/>
          <w:numId w:val="1"/>
        </w:numPr>
        <w:rPr>
          <w:b/>
          <w:bCs/>
          <w:i/>
          <w:iCs/>
        </w:rPr>
      </w:pPr>
      <w:r>
        <w:t>C</w:t>
      </w:r>
      <w:r w:rsidR="00F30C37">
        <w:t>hallenge: SAGE grant software was not easy to use (this was confirmed by other attendees as well)</w:t>
      </w:r>
    </w:p>
    <w:p w14:paraId="5D5266B6" w14:textId="26731628" w:rsidR="00F05407" w:rsidRPr="00F05407" w:rsidRDefault="003811EE" w:rsidP="00E77402">
      <w:pPr>
        <w:pStyle w:val="NoSpacing"/>
        <w:numPr>
          <w:ilvl w:val="1"/>
          <w:numId w:val="1"/>
        </w:numPr>
      </w:pPr>
      <w:r w:rsidRPr="00501B57">
        <w:rPr>
          <w:b/>
          <w:bCs/>
          <w:i/>
          <w:iCs/>
        </w:rPr>
        <w:lastRenderedPageBreak/>
        <w:t>Emergency Connectivity Fund (ECF) Grant-</w:t>
      </w:r>
      <w:r w:rsidR="00501B57">
        <w:rPr>
          <w:b/>
          <w:bCs/>
          <w:i/>
          <w:iCs/>
        </w:rPr>
        <w:t xml:space="preserve"> p</w:t>
      </w:r>
      <w:r w:rsidRPr="00501B57">
        <w:rPr>
          <w:b/>
          <w:bCs/>
          <w:i/>
          <w:iCs/>
        </w:rPr>
        <w:t xml:space="preserve">resented by </w:t>
      </w:r>
      <w:r w:rsidR="00F36E45" w:rsidRPr="00501B57">
        <w:rPr>
          <w:b/>
          <w:bCs/>
          <w:i/>
          <w:iCs/>
        </w:rPr>
        <w:t>Natalie Webber</w:t>
      </w:r>
      <w:r w:rsidR="00501B57">
        <w:rPr>
          <w:b/>
          <w:bCs/>
          <w:i/>
          <w:iCs/>
        </w:rPr>
        <w:t xml:space="preserve">, </w:t>
      </w:r>
      <w:r w:rsidR="000F237E">
        <w:rPr>
          <w:b/>
          <w:bCs/>
          <w:i/>
          <w:iCs/>
        </w:rPr>
        <w:t xml:space="preserve">Library Associate, </w:t>
      </w:r>
      <w:r w:rsidR="00501B57">
        <w:rPr>
          <w:b/>
          <w:bCs/>
          <w:i/>
          <w:iCs/>
        </w:rPr>
        <w:t>SCLS</w:t>
      </w:r>
      <w:r w:rsidR="000F237E">
        <w:rPr>
          <w:b/>
          <w:bCs/>
          <w:i/>
          <w:iCs/>
        </w:rPr>
        <w:t xml:space="preserve"> (</w:t>
      </w:r>
      <w:r w:rsidR="000F237E" w:rsidRPr="008A3991">
        <w:rPr>
          <w:i/>
          <w:iCs/>
        </w:rPr>
        <w:t>on behalf of</w:t>
      </w:r>
      <w:r w:rsidR="000F237E">
        <w:rPr>
          <w:b/>
          <w:bCs/>
          <w:i/>
          <w:iCs/>
        </w:rPr>
        <w:t xml:space="preserve"> </w:t>
      </w:r>
      <w:r w:rsidR="000F237E" w:rsidRPr="00501B57">
        <w:rPr>
          <w:b/>
          <w:bCs/>
          <w:i/>
          <w:iCs/>
        </w:rPr>
        <w:t xml:space="preserve">Heather Lubchansky, </w:t>
      </w:r>
      <w:r w:rsidR="000F237E">
        <w:rPr>
          <w:b/>
          <w:bCs/>
          <w:i/>
          <w:iCs/>
        </w:rPr>
        <w:t xml:space="preserve">Principal </w:t>
      </w:r>
      <w:proofErr w:type="spellStart"/>
      <w:r w:rsidR="000F237E">
        <w:rPr>
          <w:b/>
          <w:bCs/>
          <w:i/>
          <w:iCs/>
        </w:rPr>
        <w:t>Technician|MIS</w:t>
      </w:r>
      <w:proofErr w:type="spellEnd"/>
      <w:r w:rsidR="000F237E">
        <w:rPr>
          <w:b/>
          <w:bCs/>
          <w:i/>
          <w:iCs/>
        </w:rPr>
        <w:t xml:space="preserve">, SCLS, </w:t>
      </w:r>
      <w:r w:rsidR="000F237E" w:rsidRPr="007A532A">
        <w:rPr>
          <w:b/>
          <w:bCs/>
          <w:i/>
          <w:iCs/>
          <w:color w:val="0070C0"/>
        </w:rPr>
        <w:t>hlubchansky@sussexcountylibrary.org</w:t>
      </w:r>
      <w:r w:rsidR="000F237E">
        <w:rPr>
          <w:b/>
          <w:bCs/>
          <w:i/>
          <w:iCs/>
        </w:rPr>
        <w:t>):</w:t>
      </w:r>
      <w:r w:rsidR="002A63BC">
        <w:rPr>
          <w:i/>
        </w:rPr>
        <w:t xml:space="preserve"> </w:t>
      </w:r>
    </w:p>
    <w:p w14:paraId="740E0662" w14:textId="73ED702A" w:rsidR="00F05407" w:rsidRPr="00F05407" w:rsidRDefault="002A63BC" w:rsidP="000A34C4">
      <w:pPr>
        <w:pStyle w:val="NoSpacing"/>
        <w:numPr>
          <w:ilvl w:val="2"/>
          <w:numId w:val="1"/>
        </w:numPr>
      </w:pPr>
      <w:r>
        <w:rPr>
          <w:iCs/>
        </w:rPr>
        <w:t>$61,000</w:t>
      </w:r>
      <w:r w:rsidR="00F05407">
        <w:rPr>
          <w:iCs/>
        </w:rPr>
        <w:t xml:space="preserve"> grant funded by FCC as part of American Rescue Act); applied through ECF site</w:t>
      </w:r>
    </w:p>
    <w:p w14:paraId="2E3823C5" w14:textId="10FDF888" w:rsidR="00F05407" w:rsidRPr="00F05407" w:rsidRDefault="00F05407" w:rsidP="000A34C4">
      <w:pPr>
        <w:pStyle w:val="NoSpacing"/>
        <w:numPr>
          <w:ilvl w:val="2"/>
          <w:numId w:val="1"/>
        </w:numPr>
      </w:pPr>
      <w:r>
        <w:rPr>
          <w:iCs/>
        </w:rPr>
        <w:t>Three rounds of funding; applications submitted in Round 2 (60 Chromebooks) and Round 3 (60 Hotspots</w:t>
      </w:r>
      <w:r w:rsidR="006D003A">
        <w:rPr>
          <w:iCs/>
        </w:rPr>
        <w:t xml:space="preserve"> with monthly service</w:t>
      </w:r>
      <w:r>
        <w:rPr>
          <w:iCs/>
        </w:rPr>
        <w:t>)</w:t>
      </w:r>
    </w:p>
    <w:p w14:paraId="23D4E163" w14:textId="615F72C4" w:rsidR="00F05407" w:rsidRDefault="00F05407" w:rsidP="000A34C4">
      <w:pPr>
        <w:pStyle w:val="NoSpacing"/>
        <w:numPr>
          <w:ilvl w:val="2"/>
          <w:numId w:val="1"/>
        </w:numPr>
      </w:pPr>
      <w:r>
        <w:t>Challenges</w:t>
      </w:r>
      <w:r w:rsidR="006D003A">
        <w:t xml:space="preserve"> with application process</w:t>
      </w:r>
      <w:r>
        <w:t xml:space="preserve">: </w:t>
      </w:r>
      <w:r w:rsidR="000F237E">
        <w:t>1. N</w:t>
      </w:r>
      <w:r w:rsidR="006D003A">
        <w:t xml:space="preserve">eeded formal approval </w:t>
      </w:r>
      <w:r>
        <w:t>from Commissioners prior to application deadline</w:t>
      </w:r>
      <w:r w:rsidR="006D003A">
        <w:t xml:space="preserve"> in order to apply</w:t>
      </w:r>
      <w:r>
        <w:t xml:space="preserve">; </w:t>
      </w:r>
      <w:r w:rsidR="000F237E">
        <w:t>2. V</w:t>
      </w:r>
      <w:r>
        <w:t>ery detailed grant requirements required sifting through ECF site</w:t>
      </w:r>
      <w:r w:rsidR="000F237E">
        <w:t xml:space="preserve"> to find all</w:t>
      </w:r>
      <w:r w:rsidR="006D003A">
        <w:t xml:space="preserve">; </w:t>
      </w:r>
      <w:r w:rsidR="000F237E">
        <w:t>3. L</w:t>
      </w:r>
      <w:r w:rsidR="006D003A">
        <w:t xml:space="preserve">ong timeframe for grant approval </w:t>
      </w:r>
      <w:r w:rsidR="000F237E">
        <w:t>necessitated</w:t>
      </w:r>
      <w:r w:rsidR="006D003A">
        <w:t xml:space="preserve"> finding substitutions for equipment, which required more forms and time (this happened twice!); </w:t>
      </w:r>
      <w:r w:rsidR="000F237E">
        <w:t>4. A</w:t>
      </w:r>
      <w:r w:rsidR="006D003A">
        <w:t>lthough library opted for invoices to be sent to USAC directly, County still needed to “accept” grant and established PO showing “net zero” cost before orders could be placed</w:t>
      </w:r>
    </w:p>
    <w:p w14:paraId="1412CD80" w14:textId="75569EA5" w:rsidR="000A34C4" w:rsidRDefault="000A34C4" w:rsidP="000A34C4">
      <w:pPr>
        <w:pStyle w:val="NoSpacing"/>
        <w:numPr>
          <w:ilvl w:val="2"/>
          <w:numId w:val="1"/>
        </w:numPr>
      </w:pPr>
      <w:r>
        <w:t xml:space="preserve">Record-keeping requirements: loaned devices needed to be tracked &amp; records </w:t>
      </w:r>
      <w:r w:rsidR="000F237E">
        <w:t xml:space="preserve">of loans </w:t>
      </w:r>
      <w:r>
        <w:t>kept for 10 years</w:t>
      </w:r>
    </w:p>
    <w:p w14:paraId="157576AE" w14:textId="4D89C4CB" w:rsidR="00E77402" w:rsidRDefault="006D003A" w:rsidP="000A34C4">
      <w:pPr>
        <w:pStyle w:val="NoSpacing"/>
        <w:numPr>
          <w:ilvl w:val="2"/>
          <w:numId w:val="1"/>
        </w:numPr>
      </w:pPr>
      <w:r>
        <w:t>H</w:t>
      </w:r>
      <w:r w:rsidR="00E77402">
        <w:t>otspots were very popular–60 wasn’t enough</w:t>
      </w:r>
      <w:r w:rsidR="000F237E">
        <w:t xml:space="preserve"> to keep up with demand</w:t>
      </w:r>
      <w:r w:rsidR="00E77402">
        <w:t>!</w:t>
      </w:r>
    </w:p>
    <w:p w14:paraId="3417BAB7" w14:textId="63CB7008" w:rsidR="006D003A" w:rsidRDefault="006D003A" w:rsidP="000A34C4">
      <w:pPr>
        <w:pStyle w:val="NoSpacing"/>
        <w:numPr>
          <w:ilvl w:val="2"/>
          <w:numId w:val="1"/>
        </w:numPr>
      </w:pPr>
      <w:r>
        <w:t xml:space="preserve">Would </w:t>
      </w:r>
      <w:r w:rsidR="004A4F52">
        <w:t>d</w:t>
      </w:r>
      <w:r>
        <w:t xml:space="preserve">o it again, but hope that future funding opportunities would have fewer </w:t>
      </w:r>
      <w:r w:rsidR="000A34C4">
        <w:t>recordkeeping restrictions/requirements</w:t>
      </w:r>
    </w:p>
    <w:p w14:paraId="2FAE225E" w14:textId="0E0BC046" w:rsidR="000A34C4" w:rsidRPr="0016143D" w:rsidRDefault="007E2AB5" w:rsidP="00896FE2">
      <w:pPr>
        <w:pStyle w:val="ListParagraph"/>
        <w:numPr>
          <w:ilvl w:val="1"/>
          <w:numId w:val="1"/>
        </w:numPr>
      </w:pPr>
      <w:r w:rsidRPr="00366A7C">
        <w:rPr>
          <w:rFonts w:ascii="Open Sans" w:hAnsi="Open Sans" w:cs="Open Sans"/>
          <w:b/>
          <w:bCs/>
          <w:i/>
          <w:iCs/>
          <w:sz w:val="24"/>
          <w:szCs w:val="24"/>
        </w:rPr>
        <w:t>Cou</w:t>
      </w:r>
      <w:r w:rsidR="00A263A8" w:rsidRPr="00366A7C">
        <w:rPr>
          <w:rFonts w:ascii="Open Sans" w:hAnsi="Open Sans" w:cs="Open Sans"/>
          <w:b/>
          <w:bCs/>
          <w:i/>
          <w:iCs/>
          <w:sz w:val="24"/>
          <w:szCs w:val="24"/>
        </w:rPr>
        <w:t>nty History Partnership Program Grant-</w:t>
      </w:r>
      <w:r w:rsidRPr="00366A7C">
        <w:rPr>
          <w:rFonts w:ascii="Open Sans" w:hAnsi="Open Sans" w:cs="Open Sans"/>
          <w:b/>
          <w:bCs/>
          <w:i/>
          <w:iCs/>
          <w:sz w:val="24"/>
          <w:szCs w:val="24"/>
        </w:rPr>
        <w:t xml:space="preserve"> </w:t>
      </w:r>
      <w:r w:rsidR="00A263A8" w:rsidRPr="00366A7C">
        <w:rPr>
          <w:rFonts w:ascii="Open Sans" w:hAnsi="Open Sans" w:cs="Open Sans"/>
          <w:b/>
          <w:bCs/>
          <w:i/>
          <w:iCs/>
          <w:sz w:val="24"/>
          <w:szCs w:val="24"/>
        </w:rPr>
        <w:t xml:space="preserve">Kyle Brinster, Local History &amp; Genealogy Librarian, </w:t>
      </w:r>
      <w:r w:rsidR="0025691D" w:rsidRPr="00366A7C">
        <w:rPr>
          <w:rFonts w:ascii="Open Sans" w:hAnsi="Open Sans" w:cs="Open Sans"/>
          <w:b/>
          <w:bCs/>
          <w:i/>
          <w:iCs/>
          <w:sz w:val="24"/>
          <w:szCs w:val="24"/>
        </w:rPr>
        <w:t>BLCS</w:t>
      </w:r>
      <w:r w:rsidR="007A532A">
        <w:rPr>
          <w:rFonts w:ascii="Open Sans" w:hAnsi="Open Sans" w:cs="Open Sans"/>
          <w:b/>
          <w:bCs/>
          <w:i/>
          <w:iCs/>
          <w:sz w:val="24"/>
          <w:szCs w:val="24"/>
        </w:rPr>
        <w:t xml:space="preserve"> (</w:t>
      </w:r>
      <w:r w:rsidR="007A532A" w:rsidRPr="007A532A">
        <w:rPr>
          <w:rFonts w:ascii="Open Sans" w:hAnsi="Open Sans" w:cs="Open Sans"/>
          <w:b/>
          <w:bCs/>
          <w:i/>
          <w:iCs/>
          <w:color w:val="0070C0"/>
          <w:sz w:val="24"/>
          <w:szCs w:val="24"/>
        </w:rPr>
        <w:t>kbrinster@bcls.lib.nj.us</w:t>
      </w:r>
      <w:r w:rsidR="007A532A">
        <w:rPr>
          <w:rFonts w:ascii="Open Sans" w:hAnsi="Open Sans" w:cs="Open Sans"/>
          <w:b/>
          <w:bCs/>
          <w:i/>
          <w:iCs/>
          <w:sz w:val="24"/>
          <w:szCs w:val="24"/>
        </w:rPr>
        <w:t>)</w:t>
      </w:r>
      <w:r w:rsidR="00BE73C0" w:rsidRPr="00366A7C">
        <w:rPr>
          <w:rFonts w:ascii="Open Sans" w:hAnsi="Open Sans" w:cs="Open Sans"/>
          <w:b/>
          <w:bCs/>
          <w:i/>
          <w:iCs/>
          <w:sz w:val="24"/>
          <w:szCs w:val="24"/>
        </w:rPr>
        <w:t>:</w:t>
      </w:r>
      <w:r w:rsidR="00BE73C0" w:rsidRPr="00366A7C">
        <w:rPr>
          <w:rFonts w:ascii="Open Sans" w:hAnsi="Open Sans" w:cs="Open Sans"/>
          <w:sz w:val="24"/>
          <w:szCs w:val="24"/>
        </w:rPr>
        <w:t xml:space="preserve"> </w:t>
      </w:r>
    </w:p>
    <w:p w14:paraId="6C451C8C" w14:textId="2605C88E" w:rsidR="0016143D" w:rsidRPr="000A34C4" w:rsidRDefault="0016143D" w:rsidP="00896FE2">
      <w:pPr>
        <w:pStyle w:val="ListParagraph"/>
        <w:numPr>
          <w:ilvl w:val="1"/>
          <w:numId w:val="1"/>
        </w:numPr>
      </w:pPr>
      <w:r>
        <w:rPr>
          <w:rFonts w:ascii="Open Sans" w:hAnsi="Open Sans" w:cs="Open Sans"/>
          <w:sz w:val="24"/>
          <w:szCs w:val="24"/>
        </w:rPr>
        <w:t>This was Kyle’s first grant</w:t>
      </w:r>
      <w:r w:rsidR="004A4F52">
        <w:rPr>
          <w:rFonts w:ascii="Open Sans" w:hAnsi="Open Sans" w:cs="Open Sans"/>
          <w:sz w:val="24"/>
          <w:szCs w:val="24"/>
        </w:rPr>
        <w:t>:</w:t>
      </w:r>
      <w:r>
        <w:rPr>
          <w:rFonts w:ascii="Open Sans" w:hAnsi="Open Sans" w:cs="Open Sans"/>
          <w:sz w:val="24"/>
          <w:szCs w:val="24"/>
        </w:rPr>
        <w:t xml:space="preserve"> </w:t>
      </w:r>
    </w:p>
    <w:p w14:paraId="4F5C8B30" w14:textId="69D3481A" w:rsidR="000A34C4" w:rsidRPr="000A34C4" w:rsidRDefault="0025691D" w:rsidP="0016143D">
      <w:pPr>
        <w:pStyle w:val="ListParagraph"/>
        <w:numPr>
          <w:ilvl w:val="2"/>
          <w:numId w:val="1"/>
        </w:numPr>
      </w:pPr>
      <w:r w:rsidRPr="00366A7C">
        <w:rPr>
          <w:rFonts w:ascii="Open Sans" w:hAnsi="Open Sans" w:cs="Open Sans"/>
          <w:sz w:val="24"/>
          <w:szCs w:val="24"/>
        </w:rPr>
        <w:t>$10,000 (grant cap) from the County Historical Partnership Program through the NJ Historical Commission re-grant program</w:t>
      </w:r>
    </w:p>
    <w:p w14:paraId="689D122D" w14:textId="208952F8" w:rsidR="000A34C4" w:rsidRPr="000A34C4" w:rsidRDefault="000A34C4" w:rsidP="0016143D">
      <w:pPr>
        <w:pStyle w:val="ListParagraph"/>
        <w:numPr>
          <w:ilvl w:val="2"/>
          <w:numId w:val="1"/>
        </w:numPr>
      </w:pPr>
      <w:r>
        <w:rPr>
          <w:rFonts w:ascii="Open Sans" w:hAnsi="Open Sans" w:cs="Open Sans"/>
          <w:sz w:val="24"/>
          <w:szCs w:val="24"/>
        </w:rPr>
        <w:t>Grant money being used to inventory BCLS collection in its NJ Room (8,000 items) and to create a website for the NJ Room which includes digitized resources</w:t>
      </w:r>
    </w:p>
    <w:p w14:paraId="17AD2E3B" w14:textId="29F9EC9C" w:rsidR="000A34C4" w:rsidRPr="000A34C4" w:rsidRDefault="00366A7C" w:rsidP="0016143D">
      <w:pPr>
        <w:pStyle w:val="ListParagraph"/>
        <w:numPr>
          <w:ilvl w:val="2"/>
          <w:numId w:val="1"/>
        </w:numPr>
      </w:pPr>
      <w:r w:rsidRPr="00366A7C">
        <w:rPr>
          <w:rFonts w:ascii="Open Sans" w:hAnsi="Open Sans" w:cs="Open Sans"/>
          <w:sz w:val="24"/>
          <w:szCs w:val="24"/>
        </w:rPr>
        <w:t xml:space="preserve">Digitization decisions </w:t>
      </w:r>
      <w:r w:rsidR="000A34C4">
        <w:rPr>
          <w:rFonts w:ascii="Open Sans" w:hAnsi="Open Sans" w:cs="Open Sans"/>
          <w:sz w:val="24"/>
          <w:szCs w:val="24"/>
        </w:rPr>
        <w:t xml:space="preserve">are </w:t>
      </w:r>
      <w:r w:rsidRPr="00366A7C">
        <w:rPr>
          <w:rFonts w:ascii="Open Sans" w:hAnsi="Open Sans" w:cs="Open Sans"/>
          <w:sz w:val="24"/>
          <w:szCs w:val="24"/>
        </w:rPr>
        <w:t xml:space="preserve">based on fragility and uniqueness of information </w:t>
      </w:r>
    </w:p>
    <w:p w14:paraId="52468F2A" w14:textId="4F40BF79" w:rsidR="000A34C4" w:rsidRPr="000A34C4" w:rsidRDefault="00366A7C" w:rsidP="0016143D">
      <w:pPr>
        <w:pStyle w:val="ListParagraph"/>
        <w:numPr>
          <w:ilvl w:val="2"/>
          <w:numId w:val="1"/>
        </w:numPr>
      </w:pPr>
      <w:r w:rsidRPr="00366A7C">
        <w:rPr>
          <w:rFonts w:ascii="Open Sans" w:hAnsi="Open Sans" w:cs="Open Sans"/>
          <w:sz w:val="24"/>
          <w:szCs w:val="24"/>
        </w:rPr>
        <w:t xml:space="preserve">BCLS is still “in </w:t>
      </w:r>
      <w:r w:rsidR="000A34C4">
        <w:rPr>
          <w:rFonts w:ascii="Open Sans" w:hAnsi="Open Sans" w:cs="Open Sans"/>
          <w:sz w:val="24"/>
          <w:szCs w:val="24"/>
        </w:rPr>
        <w:t>the</w:t>
      </w:r>
      <w:r w:rsidRPr="00366A7C">
        <w:rPr>
          <w:rFonts w:ascii="Open Sans" w:hAnsi="Open Sans" w:cs="Open Sans"/>
          <w:sz w:val="24"/>
          <w:szCs w:val="24"/>
        </w:rPr>
        <w:t xml:space="preserve"> thick of” the grant (i.e., it’s ongoing), so no metrics to report ye</w:t>
      </w:r>
      <w:r w:rsidR="000A34C4">
        <w:rPr>
          <w:rFonts w:ascii="Open Sans" w:hAnsi="Open Sans" w:cs="Open Sans"/>
          <w:sz w:val="24"/>
          <w:szCs w:val="24"/>
        </w:rPr>
        <w:t>t</w:t>
      </w:r>
    </w:p>
    <w:p w14:paraId="255DFC38" w14:textId="1FEEB824" w:rsidR="0016143D" w:rsidRPr="0016143D" w:rsidRDefault="00366A7C" w:rsidP="0016143D">
      <w:pPr>
        <w:pStyle w:val="ListParagraph"/>
        <w:numPr>
          <w:ilvl w:val="2"/>
          <w:numId w:val="1"/>
        </w:numPr>
      </w:pPr>
      <w:r w:rsidRPr="00366A7C">
        <w:rPr>
          <w:rFonts w:ascii="Open Sans" w:hAnsi="Open Sans" w:cs="Open Sans"/>
          <w:sz w:val="24"/>
          <w:szCs w:val="24"/>
        </w:rPr>
        <w:t>Challenges include</w:t>
      </w:r>
      <w:r w:rsidR="000A34C4">
        <w:rPr>
          <w:rFonts w:ascii="Open Sans" w:hAnsi="Open Sans" w:cs="Open Sans"/>
          <w:sz w:val="24"/>
          <w:szCs w:val="24"/>
        </w:rPr>
        <w:t>d</w:t>
      </w:r>
      <w:r w:rsidRPr="00366A7C">
        <w:rPr>
          <w:rFonts w:ascii="Open Sans" w:hAnsi="Open Sans" w:cs="Open Sans"/>
          <w:sz w:val="24"/>
          <w:szCs w:val="24"/>
        </w:rPr>
        <w:t>:</w:t>
      </w:r>
      <w:r w:rsidR="000A34C4">
        <w:rPr>
          <w:rFonts w:ascii="Open Sans" w:hAnsi="Open Sans" w:cs="Open Sans"/>
          <w:sz w:val="24"/>
          <w:szCs w:val="24"/>
        </w:rPr>
        <w:t xml:space="preserve"> 1</w:t>
      </w:r>
      <w:r w:rsidR="000F237E">
        <w:rPr>
          <w:rFonts w:ascii="Open Sans" w:hAnsi="Open Sans" w:cs="Open Sans"/>
          <w:sz w:val="24"/>
          <w:szCs w:val="24"/>
        </w:rPr>
        <w:t xml:space="preserve">. </w:t>
      </w:r>
      <w:r w:rsidR="000A34C4">
        <w:rPr>
          <w:rFonts w:ascii="Open Sans" w:hAnsi="Open Sans" w:cs="Open Sans"/>
          <w:sz w:val="24"/>
          <w:szCs w:val="24"/>
        </w:rPr>
        <w:t xml:space="preserve">Inability to use grant funds for </w:t>
      </w:r>
      <w:r w:rsidRPr="00366A7C">
        <w:rPr>
          <w:rFonts w:ascii="Open Sans" w:hAnsi="Open Sans" w:cs="Open Sans"/>
          <w:sz w:val="24"/>
          <w:szCs w:val="24"/>
        </w:rPr>
        <w:t>capital project</w:t>
      </w:r>
      <w:r w:rsidR="000A34C4">
        <w:rPr>
          <w:rFonts w:ascii="Open Sans" w:hAnsi="Open Sans" w:cs="Open Sans"/>
          <w:sz w:val="24"/>
          <w:szCs w:val="24"/>
        </w:rPr>
        <w:t>s (county restriction); 2. R</w:t>
      </w:r>
      <w:r w:rsidRPr="00366A7C">
        <w:rPr>
          <w:rFonts w:ascii="Open Sans" w:hAnsi="Open Sans" w:cs="Open Sans"/>
          <w:sz w:val="24"/>
          <w:szCs w:val="24"/>
        </w:rPr>
        <w:t xml:space="preserve">oadblocks with the PO </w:t>
      </w:r>
      <w:r w:rsidR="000A34C4">
        <w:rPr>
          <w:rFonts w:ascii="Open Sans" w:hAnsi="Open Sans" w:cs="Open Sans"/>
          <w:sz w:val="24"/>
          <w:szCs w:val="24"/>
        </w:rPr>
        <w:t xml:space="preserve">in January 2024 </w:t>
      </w:r>
      <w:r w:rsidRPr="00366A7C">
        <w:rPr>
          <w:rFonts w:ascii="Open Sans" w:hAnsi="Open Sans" w:cs="Open Sans"/>
          <w:sz w:val="24"/>
          <w:szCs w:val="24"/>
        </w:rPr>
        <w:t xml:space="preserve">(grant was 75% pre-paid and 25% </w:t>
      </w:r>
      <w:proofErr w:type="spellStart"/>
      <w:r w:rsidRPr="00366A7C">
        <w:rPr>
          <w:rFonts w:ascii="Open Sans" w:hAnsi="Open Sans" w:cs="Open Sans"/>
          <w:sz w:val="24"/>
          <w:szCs w:val="24"/>
        </w:rPr>
        <w:t>reimburseable</w:t>
      </w:r>
      <w:proofErr w:type="spellEnd"/>
      <w:r w:rsidRPr="00366A7C">
        <w:rPr>
          <w:rFonts w:ascii="Open Sans" w:hAnsi="Open Sans" w:cs="Open Sans"/>
          <w:sz w:val="24"/>
          <w:szCs w:val="24"/>
        </w:rPr>
        <w:t xml:space="preserve">); </w:t>
      </w:r>
      <w:r w:rsidR="000A34C4">
        <w:rPr>
          <w:rFonts w:ascii="Open Sans" w:hAnsi="Open Sans" w:cs="Open Sans"/>
          <w:sz w:val="24"/>
          <w:szCs w:val="24"/>
        </w:rPr>
        <w:t xml:space="preserve">3. Many vendors which BCLS would like to have used did not accept POs </w:t>
      </w:r>
      <w:r w:rsidR="000A34C4" w:rsidRPr="000A34C4">
        <w:rPr>
          <w:rFonts w:ascii="Open Sans" w:hAnsi="Open Sans" w:cs="Open Sans"/>
          <w:i/>
          <w:iCs/>
          <w:sz w:val="24"/>
          <w:szCs w:val="24"/>
        </w:rPr>
        <w:t>(Will P. from SCLS suggested that procurement cards may help in these situations)</w:t>
      </w:r>
      <w:r w:rsidR="0016143D">
        <w:rPr>
          <w:rFonts w:ascii="Open Sans" w:hAnsi="Open Sans" w:cs="Open Sans"/>
          <w:i/>
          <w:iCs/>
          <w:sz w:val="24"/>
          <w:szCs w:val="24"/>
        </w:rPr>
        <w:t xml:space="preserve">; </w:t>
      </w:r>
      <w:r w:rsidR="0016143D">
        <w:rPr>
          <w:rFonts w:ascii="Open Sans" w:hAnsi="Open Sans" w:cs="Open Sans"/>
          <w:sz w:val="24"/>
          <w:szCs w:val="24"/>
        </w:rPr>
        <w:t>4. Application</w:t>
      </w:r>
      <w:r w:rsidRPr="00366A7C">
        <w:rPr>
          <w:rFonts w:ascii="Open Sans" w:hAnsi="Open Sans" w:cs="Open Sans"/>
          <w:sz w:val="24"/>
          <w:szCs w:val="24"/>
        </w:rPr>
        <w:t xml:space="preserve"> was geared more toward historical societies than libraries. </w:t>
      </w:r>
    </w:p>
    <w:p w14:paraId="4B353913" w14:textId="25F95DF8" w:rsidR="0016143D" w:rsidRPr="0016143D" w:rsidRDefault="000F237E" w:rsidP="0016143D">
      <w:pPr>
        <w:pStyle w:val="ListParagraph"/>
        <w:numPr>
          <w:ilvl w:val="2"/>
          <w:numId w:val="1"/>
        </w:numPr>
      </w:pPr>
      <w:r>
        <w:rPr>
          <w:rFonts w:ascii="Open Sans" w:hAnsi="Open Sans" w:cs="Open Sans"/>
          <w:sz w:val="24"/>
          <w:szCs w:val="24"/>
        </w:rPr>
        <w:t xml:space="preserve">Takeaway: </w:t>
      </w:r>
      <w:r w:rsidR="0016143D">
        <w:rPr>
          <w:rFonts w:ascii="Open Sans" w:hAnsi="Open Sans" w:cs="Open Sans"/>
          <w:sz w:val="24"/>
          <w:szCs w:val="24"/>
        </w:rPr>
        <w:t>It’s important to have multiple backup plans</w:t>
      </w:r>
    </w:p>
    <w:p w14:paraId="49176428" w14:textId="77777777" w:rsidR="0016143D" w:rsidRPr="0016143D" w:rsidRDefault="0016143D" w:rsidP="0016143D"/>
    <w:p w14:paraId="7E9E6F06" w14:textId="74FAD3DF" w:rsidR="00556892" w:rsidRPr="00A935AF" w:rsidRDefault="00556892" w:rsidP="00A935AF">
      <w:pPr>
        <w:pStyle w:val="NoSpacing"/>
        <w:numPr>
          <w:ilvl w:val="0"/>
          <w:numId w:val="1"/>
        </w:numPr>
        <w:ind w:left="720"/>
        <w:rPr>
          <w:b/>
        </w:rPr>
      </w:pPr>
      <w:r w:rsidRPr="00A935AF">
        <w:rPr>
          <w:b/>
        </w:rPr>
        <w:t>Questions/Other</w:t>
      </w:r>
      <w:r w:rsidR="00D57133">
        <w:rPr>
          <w:b/>
        </w:rPr>
        <w:t xml:space="preserve">: </w:t>
      </w:r>
      <w:r w:rsidR="00D57133">
        <w:rPr>
          <w:bCs/>
        </w:rPr>
        <w:t>Heather L.</w:t>
      </w:r>
      <w:r w:rsidR="00443ECC">
        <w:rPr>
          <w:bCs/>
        </w:rPr>
        <w:t xml:space="preserve"> will be submitting an NJLA proposal for a program on AI</w:t>
      </w:r>
      <w:r w:rsidR="00366A7C">
        <w:rPr>
          <w:bCs/>
        </w:rPr>
        <w:t>.</w:t>
      </w:r>
      <w:r w:rsidR="00FC10DC">
        <w:rPr>
          <w:bCs/>
        </w:rPr>
        <w:t xml:space="preserve"> </w:t>
      </w:r>
    </w:p>
    <w:p w14:paraId="1F163557" w14:textId="77777777" w:rsidR="001D0F22" w:rsidRDefault="001D0F22" w:rsidP="00097FE8">
      <w:pPr>
        <w:pStyle w:val="NoSpacing"/>
        <w:rPr>
          <w:b/>
        </w:rPr>
      </w:pPr>
    </w:p>
    <w:p w14:paraId="6E646974" w14:textId="5A64C70B" w:rsidR="00BF132A" w:rsidRDefault="00556892" w:rsidP="00F85011">
      <w:pPr>
        <w:pStyle w:val="NoSpacing"/>
      </w:pPr>
      <w:r w:rsidRPr="0049795A">
        <w:rPr>
          <w:b/>
        </w:rPr>
        <w:t xml:space="preserve">Next Meeting: </w:t>
      </w:r>
      <w:r w:rsidR="001D0F22">
        <w:t>January 18</w:t>
      </w:r>
      <w:r w:rsidR="001D0F22" w:rsidRPr="001D0F22">
        <w:rPr>
          <w:vertAlign w:val="superscript"/>
        </w:rPr>
        <w:t>th</w:t>
      </w:r>
      <w:r>
        <w:t xml:space="preserve"> at 10:30 via Zoom</w:t>
      </w:r>
      <w:r w:rsidR="00443ECC">
        <w:t>; see you there!</w:t>
      </w:r>
    </w:p>
    <w:sectPr w:rsidR="00BF132A" w:rsidSect="00A935AF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0BB6C" w14:textId="77777777" w:rsidR="00690992" w:rsidRDefault="00690992" w:rsidP="0095270A">
      <w:pPr>
        <w:spacing w:after="0" w:line="240" w:lineRule="auto"/>
      </w:pPr>
      <w:r>
        <w:separator/>
      </w:r>
    </w:p>
  </w:endnote>
  <w:endnote w:type="continuationSeparator" w:id="0">
    <w:p w14:paraId="72275F36" w14:textId="77777777" w:rsidR="00690992" w:rsidRDefault="00690992" w:rsidP="0095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AD1B2" w14:textId="77777777" w:rsidR="00690992" w:rsidRDefault="00690992" w:rsidP="0095270A">
      <w:pPr>
        <w:spacing w:after="0" w:line="240" w:lineRule="auto"/>
      </w:pPr>
      <w:r>
        <w:separator/>
      </w:r>
    </w:p>
  </w:footnote>
  <w:footnote w:type="continuationSeparator" w:id="0">
    <w:p w14:paraId="5A571F4F" w14:textId="77777777" w:rsidR="00690992" w:rsidRDefault="00690992" w:rsidP="0095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72F4C" w14:textId="77777777" w:rsidR="0095270A" w:rsidRDefault="00952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BB8FB" w14:textId="77777777" w:rsidR="0095270A" w:rsidRDefault="009527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FF07" w14:textId="77777777" w:rsidR="0095270A" w:rsidRDefault="009527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326E"/>
    <w:multiLevelType w:val="hybridMultilevel"/>
    <w:tmpl w:val="A5763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D74BEE"/>
    <w:multiLevelType w:val="hybridMultilevel"/>
    <w:tmpl w:val="3070BD34"/>
    <w:lvl w:ilvl="0" w:tplc="0F32416A">
      <w:start w:val="1"/>
      <w:numFmt w:val="decimal"/>
      <w:lvlText w:val="%1."/>
      <w:lvlJc w:val="left"/>
      <w:pPr>
        <w:ind w:left="630" w:hanging="360"/>
      </w:pPr>
      <w:rPr>
        <w:rFonts w:ascii="Open Sans" w:eastAsiaTheme="minorHAnsi" w:hAnsi="Open Sans" w:cstheme="minorBidi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3547F"/>
    <w:multiLevelType w:val="hybridMultilevel"/>
    <w:tmpl w:val="8D740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6F70A5"/>
    <w:multiLevelType w:val="hybridMultilevel"/>
    <w:tmpl w:val="DBA2965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2DC5658"/>
    <w:multiLevelType w:val="hybridMultilevel"/>
    <w:tmpl w:val="51C0B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AB2"/>
    <w:rsid w:val="000449EE"/>
    <w:rsid w:val="00097FE8"/>
    <w:rsid w:val="000A34C4"/>
    <w:rsid w:val="000F237E"/>
    <w:rsid w:val="00124A1C"/>
    <w:rsid w:val="0016143D"/>
    <w:rsid w:val="001D0F22"/>
    <w:rsid w:val="0025691D"/>
    <w:rsid w:val="00265D5A"/>
    <w:rsid w:val="002A63BC"/>
    <w:rsid w:val="002E6AF0"/>
    <w:rsid w:val="00301FDA"/>
    <w:rsid w:val="00306DC8"/>
    <w:rsid w:val="00307F3B"/>
    <w:rsid w:val="00322BCE"/>
    <w:rsid w:val="00327B81"/>
    <w:rsid w:val="003337B4"/>
    <w:rsid w:val="00334F7A"/>
    <w:rsid w:val="00366A7C"/>
    <w:rsid w:val="003811EE"/>
    <w:rsid w:val="00404C65"/>
    <w:rsid w:val="00432BDB"/>
    <w:rsid w:val="00433260"/>
    <w:rsid w:val="00443ECC"/>
    <w:rsid w:val="004A4A66"/>
    <w:rsid w:val="004A4F52"/>
    <w:rsid w:val="004A7BF4"/>
    <w:rsid w:val="00501B57"/>
    <w:rsid w:val="005175DD"/>
    <w:rsid w:val="00540433"/>
    <w:rsid w:val="00556892"/>
    <w:rsid w:val="00570367"/>
    <w:rsid w:val="00690992"/>
    <w:rsid w:val="006D003A"/>
    <w:rsid w:val="0074326D"/>
    <w:rsid w:val="0074524A"/>
    <w:rsid w:val="007532D8"/>
    <w:rsid w:val="007A532A"/>
    <w:rsid w:val="007E2AB5"/>
    <w:rsid w:val="007E4067"/>
    <w:rsid w:val="00837E0C"/>
    <w:rsid w:val="008A3991"/>
    <w:rsid w:val="008C50F5"/>
    <w:rsid w:val="00941AB2"/>
    <w:rsid w:val="009443DC"/>
    <w:rsid w:val="0095270A"/>
    <w:rsid w:val="00985F89"/>
    <w:rsid w:val="009B469D"/>
    <w:rsid w:val="009B719A"/>
    <w:rsid w:val="00A263A8"/>
    <w:rsid w:val="00A935AF"/>
    <w:rsid w:val="00A9435B"/>
    <w:rsid w:val="00AC582E"/>
    <w:rsid w:val="00B4380C"/>
    <w:rsid w:val="00BE73C0"/>
    <w:rsid w:val="00BF132A"/>
    <w:rsid w:val="00BF205D"/>
    <w:rsid w:val="00BF5E59"/>
    <w:rsid w:val="00C45143"/>
    <w:rsid w:val="00C6427D"/>
    <w:rsid w:val="00D35771"/>
    <w:rsid w:val="00D57133"/>
    <w:rsid w:val="00DA4065"/>
    <w:rsid w:val="00DB56B0"/>
    <w:rsid w:val="00E77402"/>
    <w:rsid w:val="00E87277"/>
    <w:rsid w:val="00EA32B6"/>
    <w:rsid w:val="00F042D3"/>
    <w:rsid w:val="00F05407"/>
    <w:rsid w:val="00F05DD3"/>
    <w:rsid w:val="00F30C37"/>
    <w:rsid w:val="00F36E45"/>
    <w:rsid w:val="00F5768D"/>
    <w:rsid w:val="00F85011"/>
    <w:rsid w:val="00FC10DC"/>
    <w:rsid w:val="00FC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4C028"/>
  <w15:chartTrackingRefBased/>
  <w15:docId w15:val="{489295EB-E2D8-4A01-A864-AC9A6BF1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A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2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70A"/>
  </w:style>
  <w:style w:type="paragraph" w:styleId="Footer">
    <w:name w:val="footer"/>
    <w:basedOn w:val="Normal"/>
    <w:link w:val="FooterChar"/>
    <w:uiPriority w:val="99"/>
    <w:unhideWhenUsed/>
    <w:rsid w:val="00952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70A"/>
  </w:style>
  <w:style w:type="paragraph" w:styleId="NormalWeb">
    <w:name w:val="Normal (Web)"/>
    <w:basedOn w:val="Normal"/>
    <w:uiPriority w:val="99"/>
    <w:semiHidden/>
    <w:unhideWhenUsed/>
    <w:rsid w:val="0055689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97F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50F5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A6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ndanmc@cclnj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221340835?pwd=MmlGak1CVVd3UWFDWkRZaVF3enFNdz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Burlington County Library</Company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Nemphos</dc:creator>
  <cp:keywords/>
  <dc:description/>
  <cp:lastModifiedBy>SussexCoLibrary</cp:lastModifiedBy>
  <cp:revision>3</cp:revision>
  <cp:lastPrinted>2024-01-12T14:53:00Z</cp:lastPrinted>
  <dcterms:created xsi:type="dcterms:W3CDTF">2024-01-17T14:18:00Z</dcterms:created>
  <dcterms:modified xsi:type="dcterms:W3CDTF">2024-01-17T14:21:00Z</dcterms:modified>
</cp:coreProperties>
</file>